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长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春大学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2021年公开招聘考生健康申报承诺书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56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过去14日内，是否来自或到过国内疫情中高风险地区所在市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过去14日内，是否有国（境）外或国内疫情中高风险地区旅居史。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报名和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 xml:space="preserve">2021年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8D"/>
    <w:rsid w:val="00041AD0"/>
    <w:rsid w:val="00054E63"/>
    <w:rsid w:val="000A4BFA"/>
    <w:rsid w:val="0018244C"/>
    <w:rsid w:val="001A128D"/>
    <w:rsid w:val="001B1DA1"/>
    <w:rsid w:val="001D284A"/>
    <w:rsid w:val="001F31D5"/>
    <w:rsid w:val="00210FEC"/>
    <w:rsid w:val="0025584A"/>
    <w:rsid w:val="00266209"/>
    <w:rsid w:val="00280147"/>
    <w:rsid w:val="00282862"/>
    <w:rsid w:val="002B22A2"/>
    <w:rsid w:val="003920FE"/>
    <w:rsid w:val="003C2F70"/>
    <w:rsid w:val="00426C75"/>
    <w:rsid w:val="00462060"/>
    <w:rsid w:val="0054079C"/>
    <w:rsid w:val="0055430C"/>
    <w:rsid w:val="00586FF6"/>
    <w:rsid w:val="005A1BC2"/>
    <w:rsid w:val="005D25D4"/>
    <w:rsid w:val="0064484E"/>
    <w:rsid w:val="00685CA6"/>
    <w:rsid w:val="006B57C9"/>
    <w:rsid w:val="00704965"/>
    <w:rsid w:val="0076233B"/>
    <w:rsid w:val="007B00E0"/>
    <w:rsid w:val="00827CCD"/>
    <w:rsid w:val="008A68ED"/>
    <w:rsid w:val="00914CA9"/>
    <w:rsid w:val="00970359"/>
    <w:rsid w:val="009A1AD3"/>
    <w:rsid w:val="009C7C38"/>
    <w:rsid w:val="00A0591A"/>
    <w:rsid w:val="00A77C3C"/>
    <w:rsid w:val="00C046D0"/>
    <w:rsid w:val="00C2551B"/>
    <w:rsid w:val="00C622C2"/>
    <w:rsid w:val="00C66AC2"/>
    <w:rsid w:val="00CB03D5"/>
    <w:rsid w:val="00CE001B"/>
    <w:rsid w:val="00E052C0"/>
    <w:rsid w:val="00E13E7D"/>
    <w:rsid w:val="00E65A58"/>
    <w:rsid w:val="00E87743"/>
    <w:rsid w:val="00EA0047"/>
    <w:rsid w:val="00F32DCC"/>
    <w:rsid w:val="00F668E1"/>
    <w:rsid w:val="055169FB"/>
    <w:rsid w:val="091444E8"/>
    <w:rsid w:val="0C004B27"/>
    <w:rsid w:val="0DB173CC"/>
    <w:rsid w:val="0DD95B6A"/>
    <w:rsid w:val="10E95D70"/>
    <w:rsid w:val="1169073C"/>
    <w:rsid w:val="13030D00"/>
    <w:rsid w:val="15BD21E0"/>
    <w:rsid w:val="16EA57D6"/>
    <w:rsid w:val="1ABD62EF"/>
    <w:rsid w:val="1B9120FE"/>
    <w:rsid w:val="284204E7"/>
    <w:rsid w:val="2967207D"/>
    <w:rsid w:val="2B242C6C"/>
    <w:rsid w:val="2B880CA5"/>
    <w:rsid w:val="2C5C131E"/>
    <w:rsid w:val="374A668C"/>
    <w:rsid w:val="37601A8E"/>
    <w:rsid w:val="37E15A7E"/>
    <w:rsid w:val="39C04841"/>
    <w:rsid w:val="3AB76ED0"/>
    <w:rsid w:val="3B78221F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91561DB"/>
    <w:rsid w:val="793030DE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2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  <w:style w:type="character" w:customStyle="1" w:styleId="13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申峰</cp:lastModifiedBy>
  <dcterms:modified xsi:type="dcterms:W3CDTF">2021-06-01T04:52:11Z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307527091_cloud</vt:lpwstr>
  </property>
  <property fmtid="{D5CDD505-2E9C-101B-9397-08002B2CF9AE}" pid="4" name="ICV">
    <vt:lpwstr>33C4C78F7E934F22B06E7E1C880E460A</vt:lpwstr>
  </property>
</Properties>
</file>