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1" w:lineRule="atLeast"/>
        <w:ind w:left="0" w:right="0" w:firstLine="641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monospace" w:hAnsi="宋体" w:eastAsia="monospace" w:cs="monospace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招聘岗位及人数</w:t>
      </w:r>
    </w:p>
    <w:tbl>
      <w:tblPr>
        <w:tblW w:w="7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5"/>
        <w:gridCol w:w="2094"/>
        <w:gridCol w:w="3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monospace" w:eastAsia="monospace" w:cs="monospace"/>
                <w:sz w:val="30"/>
                <w:szCs w:val="30"/>
                <w:bdr w:val="none" w:color="auto" w:sz="0" w:space="0"/>
              </w:rPr>
              <w:t>岗位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monospace" w:eastAsia="monospace" w:cs="monospace"/>
                <w:sz w:val="24"/>
                <w:szCs w:val="24"/>
                <w:bdr w:val="none" w:color="auto" w:sz="0" w:space="0"/>
              </w:rPr>
              <w:t>全科</w:t>
            </w:r>
            <w:r>
              <w:rPr>
                <w:rFonts w:hint="default" w:ascii="monospace" w:eastAsia="monospace" w:cs="monospace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monospace" w:eastAsia="monospace" w:cs="monospace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monospace" w:eastAsia="monospace" w:cs="monospace"/>
                <w:sz w:val="30"/>
                <w:szCs w:val="30"/>
                <w:bdr w:val="none" w:color="auto" w:sz="0" w:space="0"/>
              </w:rPr>
              <w:t>专科教师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monospace" w:eastAsia="monospace" w:cs="monospace"/>
                <w:color w:val="000000"/>
                <w:sz w:val="30"/>
                <w:szCs w:val="30"/>
                <w:bdr w:val="none" w:color="auto" w:sz="0" w:space="0"/>
              </w:rPr>
              <w:t>（音乐或舞蹈、美术、体育）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77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monospace" w:eastAsia="monospace" w:cs="monospace"/>
                <w:sz w:val="30"/>
                <w:szCs w:val="30"/>
                <w:bdr w:val="none" w:color="auto" w:sz="0" w:space="0"/>
              </w:rPr>
              <w:t>人数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14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D1071"/>
    <w:rsid w:val="1B2D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2021-06-02T00:39:00Z</dcterms:created>
  <dc:creator>Administrator</dc:creator>
  <cp:lastModifiedBy>Administrator</cp:lastModifiedBy>
  <dcterms:modified xsi:type="dcterms:W3CDTF">2021-06-02T01:22:48Z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