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宋体"/>
          <w:b/>
          <w:color w:val="000000"/>
          <w:w w:val="80"/>
          <w:kern w:val="0"/>
          <w:sz w:val="36"/>
          <w:szCs w:val="36"/>
        </w:rPr>
        <w:t>余姚市应急管理局公开招聘编外职工报名登记表</w:t>
      </w:r>
    </w:p>
    <w:bookmarkEnd w:id="0"/>
    <w:tbl>
      <w:tblPr>
        <w:tblStyle w:val="2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688D"/>
    <w:rsid w:val="1E6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2021-06-03T01:05:00Z</dcterms:created>
  <dc:creator>Hello</dc:creator>
  <cp:lastModifiedBy>Hello</cp:lastModifiedBy>
  <dcterms:modified xsi:type="dcterms:W3CDTF">2021-06-03T01:05:34Z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A0892169B60E4F438CF8DE3E501AF7AE</vt:lpwstr>
  </property>
</Properties>
</file>