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附件1</w:t>
      </w:r>
    </w:p>
    <w:p>
      <w:pPr>
        <w:pStyle w:val="2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物产置业公司2021年招聘岗位信息表（第二批）</w:t>
      </w:r>
    </w:p>
    <w:p>
      <w:pPr>
        <w:pStyle w:val="2"/>
      </w:pPr>
    </w:p>
    <w:p>
      <w:pPr>
        <w:pStyle w:val="2"/>
      </w:pPr>
    </w:p>
    <w:tbl>
      <w:tblPr>
        <w:tblStyle w:val="4"/>
        <w:tblW w:w="146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8"/>
        <w:gridCol w:w="1587"/>
        <w:gridCol w:w="1749"/>
        <w:gridCol w:w="907"/>
        <w:gridCol w:w="8390"/>
        <w:gridCol w:w="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1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8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综合部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综合文字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学历要求：全日制本科及以上学历；                                                                                                                                                                                                      年龄要求：30周岁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以下；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专业要求：中文等相关专业；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工作要求：3年及以上文字相关工作经验；为人正派，爱岗敬业，工作严谨细致，抗压能力强，中共党员及研究生优先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。     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发展部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学历要求：全日制本科及以上学历；                                                                                                                                                                                       年龄要求：35周岁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以下；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专业要求：工程管理等相关专业；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工作要求：3年及以上工程管理工作经验；有较强的文字表达能力，985/211院校毕业或有房地产现场管理经验者优先。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合约部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合同管理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学历要求：全日制本科及以上学历；                                                                                                                                                                                             年龄要求：35周岁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专业要求：工商管理、法律、土木工程等相关专业；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工作要求：3年及以上合同管理或法律企业工作经验；严谨细致、具有较强的责任心、文字表达能力及沟通协调能力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，研究生毕业者优先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策划部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建筑设计管理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学历要求：全日制本科及以上学历；                                                                                                                                                                                                       年龄要求：30周岁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专业要求：建筑学、建筑规划、城乡规划等相关专业；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工作要求：1年及以上设计院或相关项目的设计工作经验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985/211院</w:t>
            </w:r>
            <w:r>
              <w:rPr>
                <w:rStyle w:val="5"/>
                <w:rFonts w:hint="eastAsia"/>
                <w:lang w:val="en-US" w:eastAsia="zh-CN" w:bidi="ar"/>
              </w:rPr>
              <w:t>校毕业</w:t>
            </w:r>
            <w:r>
              <w:rPr>
                <w:rStyle w:val="5"/>
                <w:lang w:val="en-US" w:eastAsia="zh-CN" w:bidi="ar"/>
              </w:rPr>
              <w:t>者优先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。                                                                                                                                       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交通设计管理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学历要求：全日制本科及以上学历；                                                                                                                                                                                                          年龄要求：35周岁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专业要求：建筑工程、市政工程、交通工程等相关专业；                                                                                                                                                                                                   职称要求：工程师及以上职称，研究生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以上学历对职称不做要求；                                                                                                                                                                                               工作要求：3年及以上相关设计管理工作经验；有较强的责任心、文字表达能力及沟通协调能力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，研究生毕业者优先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投资测算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学历要求：全日制本科及以上学历；                                                                                                                                                                                                     年龄要求：35周岁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专业要求：财务管理、建筑经济、工程经济等相关专业；                                                                                                                                                                                                                                                                                工作要求：3年及以上投资管理工作经验，熟练使用各种财务工具和办公软件，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研究生毕业者或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有咨询公司经验者优先。                          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传媒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发展部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学历要求：全日制本科及以上学历；                                                                                                                                                                                                                     年龄要求：35周岁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以下；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专业要求：广告学、经济学、法学、管理学等相关专业；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工作要求：3年及以上广告销售管理或营销管理工作经验；有较好的市场洞察力、商务谈判能力和外联能力；有良好团队精神，较强抗压力，爱岗敬业；较强学习沟通能力，有较强表达能力和较好文字功底，985/211院校毕</w:t>
            </w:r>
            <w:r>
              <w:rPr>
                <w:rStyle w:val="5"/>
                <w:rFonts w:hint="eastAsia"/>
                <w:lang w:val="en-US" w:eastAsia="zh-CN" w:bidi="ar"/>
              </w:rPr>
              <w:t>业</w:t>
            </w:r>
            <w:r>
              <w:rPr>
                <w:rStyle w:val="5"/>
                <w:lang w:val="en-US" w:eastAsia="zh-CN" w:bidi="ar"/>
              </w:rPr>
              <w:t>者优先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商业管理                                                                                                                                                                                                          一部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商业招商/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学历要求：全日制本科及以上学历；                                                                                                                                                                                                 年龄要求：35周岁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以下；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专业要求：市场营销、金融、经济类及房地产相关专业；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工作要求：3年及以上招商工作经验；熟悉招商洽谈各步骤流程工作，具备招商管理、计划执行、流程指导及监控能力；熟悉商铺的市场运作及营销推广方式；掌握基础办公软件、工程软件（CAD等）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985/211院</w:t>
            </w:r>
            <w:r>
              <w:rPr>
                <w:rStyle w:val="5"/>
                <w:rFonts w:hint="eastAsia"/>
                <w:lang w:val="en-US" w:eastAsia="zh-CN" w:bidi="ar"/>
              </w:rPr>
              <w:t>校毕业</w:t>
            </w:r>
            <w:r>
              <w:rPr>
                <w:rStyle w:val="5"/>
                <w:lang w:val="en-US" w:eastAsia="zh-CN" w:bidi="ar"/>
              </w:rPr>
              <w:t>者优先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850" w:right="850" w:bottom="850" w:left="85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65192"/>
    <w:rsid w:val="05ED1DBA"/>
    <w:rsid w:val="2FC77034"/>
    <w:rsid w:val="370400A2"/>
    <w:rsid w:val="75092443"/>
    <w:rsid w:val="7DA651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Courier New" w:hAnsi="Courier New" w:cs="Courier New"/>
    </w:rPr>
  </w:style>
  <w:style w:type="character" w:customStyle="1" w:styleId="5">
    <w:name w:val="font11"/>
    <w:basedOn w:val="3"/>
    <w:qFormat/>
    <w:uiPriority w:val="0"/>
    <w:rPr>
      <w:rFonts w:ascii="font-weight : 400" w:hAnsi="font-weight : 400" w:eastAsia="font-weight : 400" w:cs="font-weight : 400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2021-05-31T07:23:00Z</dcterms:created>
  <dc:creator>茹丹妮</dc:creator>
  <cp:lastModifiedBy>宋宁一</cp:lastModifiedBy>
  <cp:lastPrinted>2021-05-31T07:31:00Z</cp:lastPrinted>
  <dcterms:modified xsi:type="dcterms:W3CDTF">2021-06-02T06:51:43Z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