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井冈山大学招聘硕士研究生人才政治审查表</w:t>
      </w:r>
    </w:p>
    <w:tbl>
      <w:tblPr>
        <w:tblStyle w:val="6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34"/>
        <w:gridCol w:w="800"/>
        <w:gridCol w:w="1200"/>
        <w:gridCol w:w="916"/>
        <w:gridCol w:w="1179"/>
        <w:gridCol w:w="1095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姓   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学历/学位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现工作/学习单位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思想政治表现情况：增强“四个意识”、坚定“四个自信”、做到“两个维护”，严守政治纪律、政治规矩情况，言行是否与党中央保持一致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意识形态情况：是否树立了正确的“三观”，是否违反有关规定，发表过不当言论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  <w:t>现实表现情况：学习、工作、生活现实表现情况，是否有违法、违纪及违反社会公德的行为，职业道德表现情况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  <w:t>宗教信仰情况：信教情况，是否“法轮功”组织成员或参与过法轮功等非法组织活动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  <w:t>其他需要说明的情况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所在单位党组织或人事部门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审查意见</w:t>
            </w:r>
          </w:p>
        </w:tc>
        <w:tc>
          <w:tcPr>
            <w:tcW w:w="58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                   负责人签字（公章）：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                  年   月  日</w:t>
            </w:r>
          </w:p>
        </w:tc>
      </w:tr>
    </w:tbl>
    <w:p>
      <w:pPr>
        <w:ind w:firstLine="630" w:firstLineChars="300"/>
        <w:rPr>
          <w:rFonts w:hint="eastAsia" w:ascii="宋体" w:hAnsi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</w:rPr>
        <w:t>注：此材料为硕士研究生人才政治审查材料，请将此表填写完整并加盖公章（密封并加盖骑缝章）</w:t>
      </w:r>
    </w:p>
    <w:p>
      <w:pPr>
        <w:ind w:firstLine="1050" w:firstLineChars="500"/>
        <w:rPr>
          <w:rFonts w:ascii="仿宋" w:hAnsi="仿宋" w:eastAsia="仿宋" w:cstheme="minorBidi"/>
          <w:b/>
          <w:kern w:val="2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21"/>
          <w:szCs w:val="21"/>
        </w:rPr>
        <w:t>此材料由本人现场确认时带回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</w:rPr>
        <w:t>或6月20日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前寄回井冈山大学人事处。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C0"/>
    <w:rsid w:val="00090B56"/>
    <w:rsid w:val="00101880"/>
    <w:rsid w:val="002D67F3"/>
    <w:rsid w:val="006466CB"/>
    <w:rsid w:val="00825D52"/>
    <w:rsid w:val="008D7F3D"/>
    <w:rsid w:val="009A0722"/>
    <w:rsid w:val="00C701C0"/>
    <w:rsid w:val="00FD0A06"/>
    <w:rsid w:val="05D979B5"/>
    <w:rsid w:val="0610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2021-06-04T00:23:00Z</dcterms:created>
  <dc:creator>shenshanshan</dc:creator>
  <cp:lastModifiedBy>“ 隨 訫…</cp:lastModifiedBy>
  <dcterms:modified xsi:type="dcterms:W3CDTF">2021-06-04T09:16:59Z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6B4EA365874947ABB01899E900970DFC</vt:lpwstr>
  </property>
</Properties>
</file>