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p>
      <w:pPr>
        <w:spacing w:line="540" w:lineRule="exact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</w:t>
      </w:r>
      <w:r>
        <w:rPr>
          <w:rFonts w:hint="eastAsia" w:ascii="仿宋_GB2312" w:hAnsi="仿宋" w:eastAsia="仿宋_GB2312" w:cs="仿宋_GB2312"/>
          <w:color w:val="FF0000"/>
          <w:kern w:val="0"/>
          <w:sz w:val="32"/>
          <w:szCs w:val="32"/>
          <w:shd w:val="clear" w:color="auto" w:fill="FFFFFF"/>
        </w:rPr>
        <w:t>公告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》，本人符合报考“2021届毕业生”岗位条件：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shd w:val="clear" w:color="auto" w:fill="FFFFFF"/>
        </w:rPr>
        <w:t>离校未就业的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2020年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毕业并取得学历（学位）证书</w:t>
      </w:r>
      <w:r>
        <w:rPr>
          <w:rFonts w:hint="eastAsia" w:eastAsia="仿宋_GB2312" w:cs="仿宋_GB2312"/>
          <w:color w:val="000000"/>
          <w:kern w:val="0"/>
          <w:sz w:val="32"/>
          <w:szCs w:val="32"/>
          <w:shd w:val="clear" w:color="auto" w:fill="FFFFFF"/>
        </w:rPr>
        <w:t>的高校毕业生，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档案等关系仍保留在原毕业学校，或保留在各级毕业生就业主管部门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20年国（境）内普通高校毕业生同期毕业，离校未就业的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留学毕业生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35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spacing w:line="540" w:lineRule="exact"/>
        <w:rPr>
          <w:rFonts w:ascii="仿宋_GB2312" w:hAnsi="仿宋" w:eastAsia="仿宋_GB2312"/>
          <w:color w:val="000000"/>
          <w:sz w:val="32"/>
          <w:szCs w:val="32"/>
        </w:rPr>
      </w:pPr>
    </w:p>
    <w:p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本人签名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加盖手印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填写日期：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</w:t>
      </w:r>
    </w:p>
    <w:sectPr>
      <w:pgSz w:w="11906" w:h="16838"/>
      <w:pgMar w:top="1588" w:right="1474" w:bottom="1418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E7"/>
    <w:rsid w:val="0057530F"/>
    <w:rsid w:val="00DE7CE7"/>
    <w:rsid w:val="00FE1033"/>
    <w:rsid w:val="1BED4AA0"/>
    <w:rsid w:val="201B02A7"/>
    <w:rsid w:val="43AF0A94"/>
    <w:rsid w:val="74D9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1"/>
    <w:basedOn w:val="1"/>
    <w:qFormat/>
    <w:uiPriority w:val="0"/>
    <w:pPr>
      <w:tabs>
        <w:tab w:val="left" w:pos="0"/>
      </w:tabs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6</TotalTime>
  <ScaleCrop>false</ScaleCrop>
  <LinksUpToDate>false</LinksUpToDate>
  <CharactersWithSpaces>406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2021-03-09T08:37:00Z</dcterms:created>
  <dc:creator>李家约</dc:creator>
  <cp:lastModifiedBy>施明端</cp:lastModifiedBy>
  <dcterms:modified xsi:type="dcterms:W3CDTF">2021-05-18T03:32:21Z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2478F021E79143E49F54940E4B6CBC90</vt:lpwstr>
  </property>
</Properties>
</file>