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95"/>
        </w:tabs>
        <w:spacing w:before="156" w:beforeLines="50" w:after="156" w:afterLines="50"/>
        <w:jc w:val="center"/>
        <w:rPr>
          <w:rFonts w:hint="eastAsia" w:ascii="黑体" w:hAnsi="黑体" w:eastAsia="黑体" w:cs="宋体"/>
          <w:b/>
          <w:spacing w:val="30"/>
          <w:sz w:val="28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spacing w:val="30"/>
          <w:sz w:val="28"/>
          <w:szCs w:val="32"/>
          <w:lang w:val="en-US" w:eastAsia="zh-CN"/>
        </w:rPr>
        <w:t>三亚中国农业大学研究院博士后申请</w:t>
      </w:r>
      <w:r>
        <w:rPr>
          <w:rFonts w:hint="eastAsia" w:ascii="黑体" w:hAnsi="黑体" w:eastAsia="黑体" w:cs="宋体"/>
          <w:b/>
          <w:spacing w:val="30"/>
          <w:sz w:val="28"/>
          <w:szCs w:val="32"/>
        </w:rPr>
        <w:t>个人信息</w:t>
      </w:r>
      <w:r>
        <w:rPr>
          <w:rFonts w:hint="eastAsia" w:ascii="黑体" w:hAnsi="黑体" w:eastAsia="黑体" w:cs="宋体"/>
          <w:b/>
          <w:spacing w:val="30"/>
          <w:sz w:val="28"/>
          <w:szCs w:val="32"/>
          <w:lang w:val="en-US" w:eastAsia="zh-CN"/>
        </w:rPr>
        <w:t>表</w:t>
      </w:r>
      <w:bookmarkStart w:id="3" w:name="_GoBack"/>
      <w:bookmarkEnd w:id="3"/>
    </w:p>
    <w:tbl>
      <w:tblPr>
        <w:tblStyle w:val="2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40"/>
        <w:gridCol w:w="1503"/>
        <w:gridCol w:w="1610"/>
        <w:gridCol w:w="552"/>
        <w:gridCol w:w="1291"/>
        <w:gridCol w:w="201"/>
        <w:gridCol w:w="893"/>
        <w:gridCol w:w="598"/>
        <w:gridCol w:w="782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9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（一）申请人基本情况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rPr>
                <w:rFonts w:ascii="黑体" w:hAnsi="黑体" w:eastAsia="黑体" w:cs="宋体"/>
                <w:b/>
                <w:spacing w:val="3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bookmarkStart w:id="0" w:name="chushengnianyue"/>
            <w:r>
              <w:rPr>
                <w:rFonts w:hint="eastAsia" w:ascii="宋体" w:hAnsi="宋体"/>
                <w:sz w:val="24"/>
              </w:rPr>
              <w:t>年    月</w:t>
            </w:r>
            <w:bookmarkEnd w:id="0"/>
          </w:p>
        </w:tc>
        <w:tc>
          <w:tcPr>
            <w:tcW w:w="169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拟</w:t>
            </w:r>
            <w:r>
              <w:rPr>
                <w:rFonts w:hint="eastAsia" w:ascii="宋体" w:hAnsi="宋体"/>
                <w:sz w:val="24"/>
              </w:rPr>
              <w:t>进站时间</w:t>
            </w:r>
          </w:p>
        </w:tc>
        <w:tc>
          <w:tcPr>
            <w:tcW w:w="1378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240" w:firstLineChars="100"/>
              <w:rPr>
                <w:rFonts w:ascii="黑体" w:hAnsi="黑体" w:eastAsia="黑体" w:cs="宋体"/>
                <w:b/>
                <w:spacing w:val="30"/>
                <w:sz w:val="24"/>
              </w:rPr>
            </w:pPr>
            <w:bookmarkStart w:id="1" w:name="jinzhanshijian"/>
            <w:r>
              <w:rPr>
                <w:rFonts w:hint="eastAsia" w:ascii="宋体" w:hAnsi="宋体"/>
                <w:sz w:val="24"/>
              </w:rPr>
              <w:t>年  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2" w:name="xingbie"/>
            <w:r>
              <w:rPr>
                <w:rFonts w:hint="eastAsia" w:ascii="宋体" w:hAnsi="宋体"/>
                <w:sz w:val="24"/>
              </w:rPr>
              <w:t>　</w:t>
            </w:r>
            <w:bookmarkEnd w:id="2"/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E-mail</w:t>
            </w:r>
          </w:p>
        </w:tc>
        <w:tc>
          <w:tcPr>
            <w:tcW w:w="137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rPr>
                <w:rFonts w:ascii="黑体" w:hAnsi="黑体" w:eastAsia="黑体" w:cs="宋体"/>
                <w:b/>
                <w:spacing w:val="30"/>
                <w:sz w:val="24"/>
              </w:rPr>
            </w:pPr>
            <w:r>
              <w:rPr>
                <w:rFonts w:hint="eastAsia"/>
                <w:sz w:val="24"/>
              </w:rPr>
              <w:t>证件名称</w:t>
            </w:r>
          </w:p>
        </w:tc>
        <w:tc>
          <w:tcPr>
            <w:tcW w:w="17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 w:cs="宋体"/>
                <w:b/>
                <w:spacing w:val="30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491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7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4913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shd w:val="clear" w:color="auto" w:fill="auto"/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通讯地址</w:t>
            </w:r>
          </w:p>
        </w:tc>
        <w:tc>
          <w:tcPr>
            <w:tcW w:w="5196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新宋体" w:hAnsi="新宋体" w:eastAsia="新宋体"/>
                <w:spacing w:val="-11"/>
                <w:sz w:val="24"/>
              </w:rPr>
              <w:t>邮政编码</w:t>
            </w:r>
          </w:p>
        </w:tc>
        <w:tc>
          <w:tcPr>
            <w:tcW w:w="137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3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意向合作导师</w:t>
            </w:r>
          </w:p>
        </w:tc>
        <w:tc>
          <w:tcPr>
            <w:tcW w:w="6523" w:type="dxa"/>
            <w:gridSpan w:val="8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3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近10年学习经历和学位获得情况</w:t>
            </w:r>
          </w:p>
        </w:tc>
        <w:tc>
          <w:tcPr>
            <w:tcW w:w="6523" w:type="dxa"/>
            <w:gridSpan w:val="8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93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近10年工作和研究情况</w:t>
            </w:r>
          </w:p>
        </w:tc>
        <w:tc>
          <w:tcPr>
            <w:tcW w:w="6523" w:type="dxa"/>
            <w:gridSpan w:val="8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59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（二）科研及奖励情况（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论文</w:t>
            </w:r>
            <w:r>
              <w:rPr>
                <w:rFonts w:hint="eastAsia" w:ascii="黑体" w:hAnsi="黑体" w:eastAsia="黑体"/>
                <w:bCs/>
                <w:sz w:val="24"/>
              </w:rPr>
              <w:t>限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Cs/>
                <w:sz w:val="24"/>
              </w:rPr>
              <w:t>项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其他限3项</w:t>
            </w:r>
            <w:r>
              <w:rPr>
                <w:rFonts w:hint="eastAsia" w:ascii="黑体" w:hAnsi="黑体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国际和国内核心期刊论文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发表时间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题    目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刊物名称</w:t>
            </w: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作者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排名</w:t>
            </w: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收录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情况</w:t>
            </w: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引用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次数</w:t>
            </w: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影响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国家或部级项目/课题情况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下达时间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项目/课题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下达部门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经费(万元)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3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出版专著情况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    名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3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已取得的专利</w:t>
            </w:r>
          </w:p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  型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授权编号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 准 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3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获得国际、国家及 部委奖励情况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3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43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其他特长与贡献</w:t>
            </w: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343C1"/>
    <w:rsid w:val="495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2021-06-06T02:56:00Z</dcterms:created>
  <dc:creator>wanbin</dc:creator>
  <cp:lastModifiedBy>wanbin</cp:lastModifiedBy>
  <dcterms:modified xsi:type="dcterms:W3CDTF">2021-06-06T03:09:15Z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