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DCC" w:rsidRPr="00177DCC" w:rsidRDefault="00177DCC" w:rsidP="00177DCC">
      <w:pPr>
        <w:widowControl/>
        <w:spacing w:after="300" w:line="420" w:lineRule="exact"/>
        <w:jc w:val="center"/>
        <w:rPr>
          <w:rFonts w:ascii="宋体" w:hAnsi="宋体" w:cs="宋体"/>
          <w:b/>
          <w:color w:val="333333"/>
          <w:spacing w:val="15"/>
          <w:kern w:val="0"/>
          <w:sz w:val="40"/>
        </w:rPr>
      </w:pPr>
      <w:r w:rsidRPr="00177DCC">
        <w:rPr>
          <w:rFonts w:ascii="宋体" w:hAnsi="宋体" w:cs="宋体" w:hint="eastAsia"/>
          <w:b/>
          <w:color w:val="333333"/>
          <w:spacing w:val="15"/>
          <w:kern w:val="0"/>
          <w:sz w:val="40"/>
        </w:rPr>
        <w:t>考生疫情防控须知</w:t>
      </w:r>
    </w:p>
    <w:p w:rsidR="00177DCC" w:rsidRDefault="00177DCC" w:rsidP="00A26B49">
      <w:pPr>
        <w:spacing w:line="440" w:lineRule="exact"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6F215F">
        <w:rPr>
          <w:rFonts w:ascii="宋体" w:hAnsi="宋体" w:cs="宋体" w:hint="eastAsia"/>
          <w:color w:val="333333"/>
          <w:kern w:val="0"/>
          <w:sz w:val="24"/>
        </w:rPr>
        <w:t>根据疫情防控工作有关要求，</w:t>
      </w:r>
      <w:r w:rsidRPr="00C83448">
        <w:rPr>
          <w:rFonts w:ascii="宋体" w:hAnsi="宋体" w:cs="宋体" w:hint="eastAsia"/>
          <w:color w:val="333333"/>
          <w:kern w:val="0"/>
          <w:sz w:val="24"/>
        </w:rPr>
        <w:t>参加本次</w:t>
      </w:r>
      <w:r>
        <w:rPr>
          <w:rFonts w:ascii="宋体" w:hAnsi="宋体" w:cs="宋体" w:hint="eastAsia"/>
          <w:color w:val="333333"/>
          <w:kern w:val="0"/>
          <w:sz w:val="24"/>
        </w:rPr>
        <w:t>考试</w:t>
      </w:r>
      <w:r w:rsidRPr="00C83448">
        <w:rPr>
          <w:rFonts w:ascii="宋体" w:hAnsi="宋体" w:cs="宋体" w:hint="eastAsia"/>
          <w:color w:val="333333"/>
          <w:kern w:val="0"/>
          <w:sz w:val="24"/>
        </w:rPr>
        <w:t>的考生应在</w:t>
      </w:r>
      <w:r>
        <w:rPr>
          <w:rFonts w:ascii="宋体" w:hAnsi="宋体" w:cs="宋体" w:hint="eastAsia"/>
          <w:color w:val="333333"/>
          <w:kern w:val="0"/>
          <w:sz w:val="24"/>
        </w:rPr>
        <w:t>考</w:t>
      </w:r>
      <w:r w:rsidRPr="00C83448">
        <w:rPr>
          <w:rFonts w:ascii="宋体" w:hAnsi="宋体" w:cs="宋体" w:hint="eastAsia"/>
          <w:color w:val="333333"/>
          <w:kern w:val="0"/>
          <w:sz w:val="24"/>
        </w:rPr>
        <w:t>试前</w:t>
      </w:r>
      <w:r>
        <w:rPr>
          <w:rFonts w:ascii="宋体" w:hAnsi="宋体" w:cs="宋体" w:hint="eastAsia"/>
          <w:color w:val="333333"/>
          <w:kern w:val="0"/>
          <w:sz w:val="24"/>
        </w:rPr>
        <w:t>3</w:t>
      </w:r>
      <w:r w:rsidRPr="00C83448">
        <w:rPr>
          <w:rFonts w:ascii="宋体" w:hAnsi="宋体" w:cs="宋体" w:hint="eastAsia"/>
          <w:color w:val="333333"/>
          <w:kern w:val="0"/>
          <w:sz w:val="24"/>
        </w:rPr>
        <w:t>天（</w:t>
      </w:r>
      <w:r>
        <w:rPr>
          <w:rFonts w:ascii="宋体" w:hAnsi="宋体" w:cs="宋体"/>
          <w:color w:val="333333"/>
          <w:kern w:val="0"/>
          <w:sz w:val="24"/>
        </w:rPr>
        <w:t>6</w:t>
      </w:r>
      <w:r w:rsidRPr="00C83448">
        <w:rPr>
          <w:rFonts w:ascii="宋体" w:hAnsi="宋体" w:cs="宋体" w:hint="eastAsia"/>
          <w:color w:val="333333"/>
          <w:kern w:val="0"/>
          <w:sz w:val="24"/>
        </w:rPr>
        <w:t>月</w:t>
      </w:r>
      <w:r>
        <w:rPr>
          <w:rFonts w:ascii="宋体" w:hAnsi="宋体" w:cs="宋体" w:hint="eastAsia"/>
          <w:color w:val="333333"/>
          <w:kern w:val="0"/>
          <w:sz w:val="24"/>
        </w:rPr>
        <w:t>2</w:t>
      </w:r>
      <w:r>
        <w:rPr>
          <w:rFonts w:ascii="宋体" w:hAnsi="宋体" w:cs="宋体"/>
          <w:color w:val="333333"/>
          <w:kern w:val="0"/>
          <w:sz w:val="24"/>
        </w:rPr>
        <w:t>6</w:t>
      </w:r>
      <w:r w:rsidRPr="00C83448">
        <w:rPr>
          <w:rFonts w:ascii="宋体" w:hAnsi="宋体" w:cs="宋体" w:hint="eastAsia"/>
          <w:color w:val="333333"/>
          <w:kern w:val="0"/>
          <w:sz w:val="24"/>
        </w:rPr>
        <w:t>日前）申领舟山“健康码”。“健康码”为绿码且健康状况正常，经现场测量体温正常的考生可参加</w:t>
      </w:r>
      <w:r>
        <w:rPr>
          <w:rFonts w:ascii="宋体" w:hAnsi="宋体" w:cs="宋体" w:hint="eastAsia"/>
          <w:color w:val="333333"/>
          <w:kern w:val="0"/>
          <w:sz w:val="24"/>
        </w:rPr>
        <w:t>考</w:t>
      </w:r>
      <w:r w:rsidRPr="00C83448">
        <w:rPr>
          <w:rFonts w:ascii="宋体" w:hAnsi="宋体" w:cs="宋体" w:hint="eastAsia"/>
          <w:color w:val="333333"/>
          <w:kern w:val="0"/>
          <w:sz w:val="24"/>
        </w:rPr>
        <w:t>试。“健康码”非绿码的考生，以及考前14天内有国内疫情中、高风险地区或国（境）外旅居史但无发热（腋下37.3℃以上）、干咳、乏力、咽痛、腹泻等任一症状（以下称相关症状）的考生，须提供考前7天内核酸检测阴性（或既往血清特异性IgG抗体检测阳性）的证明材料方可参加</w:t>
      </w:r>
      <w:r>
        <w:rPr>
          <w:rFonts w:ascii="宋体" w:hAnsi="宋体" w:cs="宋体" w:hint="eastAsia"/>
          <w:color w:val="333333"/>
          <w:kern w:val="0"/>
          <w:sz w:val="24"/>
        </w:rPr>
        <w:t>考</w:t>
      </w:r>
      <w:r w:rsidRPr="00C83448">
        <w:rPr>
          <w:rFonts w:ascii="宋体" w:hAnsi="宋体" w:cs="宋体" w:hint="eastAsia"/>
          <w:color w:val="333333"/>
          <w:kern w:val="0"/>
          <w:sz w:val="24"/>
        </w:rPr>
        <w:t>试。 “健康码”为绿码但出现相关症状的考生，应当主动到定点医院检测排查。</w:t>
      </w:r>
    </w:p>
    <w:p w:rsidR="00177DCC" w:rsidRPr="00C83448" w:rsidRDefault="00177DCC" w:rsidP="00A26B49">
      <w:pPr>
        <w:pStyle w:val="a7"/>
        <w:spacing w:line="440" w:lineRule="exact"/>
        <w:ind w:firstLine="555"/>
        <w:jc w:val="both"/>
        <w:rPr>
          <w:rFonts w:ascii="宋体" w:eastAsia="宋体" w:hAnsi="宋体" w:cs="宋体"/>
          <w:color w:val="333333"/>
        </w:rPr>
      </w:pPr>
      <w:r w:rsidRPr="00C83448">
        <w:rPr>
          <w:rFonts w:ascii="宋体" w:eastAsia="宋体" w:hAnsi="宋体" w:cs="宋体" w:hint="eastAsia"/>
          <w:color w:val="333333"/>
        </w:rPr>
        <w:t>既往新冠肺炎确诊病例、无症状感染者及密切接触者，应当主动向</w:t>
      </w:r>
      <w:r>
        <w:rPr>
          <w:rFonts w:ascii="宋体" w:eastAsia="宋体" w:hAnsi="宋体" w:cs="宋体" w:hint="eastAsia"/>
          <w:color w:val="333333"/>
        </w:rPr>
        <w:t>浙江国际海运职业技术学院人事处</w:t>
      </w:r>
      <w:r w:rsidRPr="00C83448">
        <w:rPr>
          <w:rFonts w:ascii="宋体" w:eastAsia="宋体" w:hAnsi="宋体" w:cs="宋体" w:hint="eastAsia"/>
          <w:color w:val="333333"/>
        </w:rPr>
        <w:t>报告。除提供考前</w:t>
      </w:r>
      <w:r>
        <w:rPr>
          <w:rFonts w:ascii="宋体" w:eastAsia="宋体" w:hAnsi="宋体" w:cs="宋体" w:hint="eastAsia"/>
          <w:color w:val="333333"/>
        </w:rPr>
        <w:t>3</w:t>
      </w:r>
      <w:r w:rsidRPr="00C83448">
        <w:rPr>
          <w:rFonts w:ascii="宋体" w:eastAsia="宋体" w:hAnsi="宋体" w:cs="宋体" w:hint="eastAsia"/>
          <w:color w:val="333333"/>
        </w:rPr>
        <w:t>天内核酸检测阴性证明材料外，还须出具肺部影像学检查无异常的证明</w:t>
      </w:r>
      <w:bookmarkStart w:id="0" w:name="_GoBack"/>
      <w:bookmarkEnd w:id="0"/>
      <w:r w:rsidRPr="00C83448">
        <w:rPr>
          <w:rFonts w:ascii="宋体" w:eastAsia="宋体" w:hAnsi="宋体" w:cs="宋体" w:hint="eastAsia"/>
          <w:color w:val="333333"/>
        </w:rPr>
        <w:t>，方可参加</w:t>
      </w:r>
      <w:r>
        <w:rPr>
          <w:rFonts w:ascii="宋体" w:eastAsia="宋体" w:hAnsi="宋体" w:cs="宋体" w:hint="eastAsia"/>
          <w:color w:val="333333"/>
        </w:rPr>
        <w:t>考</w:t>
      </w:r>
      <w:r w:rsidRPr="00C83448">
        <w:rPr>
          <w:rFonts w:ascii="宋体" w:eastAsia="宋体" w:hAnsi="宋体" w:cs="宋体" w:hint="eastAsia"/>
          <w:color w:val="333333"/>
        </w:rPr>
        <w:t>试。</w:t>
      </w:r>
    </w:p>
    <w:p w:rsidR="00177DCC" w:rsidRPr="00C83448" w:rsidRDefault="00177DCC" w:rsidP="00A26B49">
      <w:pPr>
        <w:pStyle w:val="a7"/>
        <w:spacing w:line="440" w:lineRule="exact"/>
        <w:ind w:firstLine="555"/>
        <w:jc w:val="both"/>
        <w:rPr>
          <w:rFonts w:ascii="宋体" w:eastAsia="宋体" w:hAnsi="宋体" w:cs="宋体"/>
          <w:color w:val="333333"/>
        </w:rPr>
      </w:pPr>
      <w:r w:rsidRPr="00C83448">
        <w:rPr>
          <w:rFonts w:ascii="宋体" w:eastAsia="宋体" w:hAnsi="宋体" w:cs="宋体" w:hint="eastAsia"/>
          <w:color w:val="333333"/>
        </w:rPr>
        <w:t>仍在隔离治疗期的新冠肺炎确诊病例、疑似病例或无症状感染者，以及集中隔离期未满的密切接触者，不得参加</w:t>
      </w:r>
      <w:r>
        <w:rPr>
          <w:rFonts w:ascii="宋体" w:eastAsia="宋体" w:hAnsi="宋体" w:cs="宋体" w:hint="eastAsia"/>
          <w:color w:val="333333"/>
        </w:rPr>
        <w:t>考</w:t>
      </w:r>
      <w:r w:rsidRPr="00C83448">
        <w:rPr>
          <w:rFonts w:ascii="宋体" w:eastAsia="宋体" w:hAnsi="宋体" w:cs="宋体" w:hint="eastAsia"/>
          <w:color w:val="333333"/>
        </w:rPr>
        <w:t>试。</w:t>
      </w:r>
    </w:p>
    <w:p w:rsidR="00177DCC" w:rsidRPr="00C83448" w:rsidRDefault="00177DCC" w:rsidP="00A26B49">
      <w:pPr>
        <w:pStyle w:val="a7"/>
        <w:spacing w:line="440" w:lineRule="exact"/>
        <w:ind w:firstLine="555"/>
        <w:jc w:val="both"/>
        <w:rPr>
          <w:rFonts w:ascii="宋体" w:eastAsia="宋体" w:hAnsi="宋体" w:cs="宋体"/>
          <w:color w:val="333333"/>
        </w:rPr>
      </w:pPr>
      <w:r w:rsidRPr="00C83448">
        <w:rPr>
          <w:rFonts w:ascii="宋体" w:eastAsia="宋体" w:hAnsi="宋体" w:cs="宋体" w:hint="eastAsia"/>
          <w:color w:val="333333"/>
        </w:rPr>
        <w:t>按照疫情防控要求需提供相关健康证明但无法提供的考生，不得参加</w:t>
      </w:r>
      <w:r>
        <w:rPr>
          <w:rFonts w:ascii="宋体" w:eastAsia="宋体" w:hAnsi="宋体" w:cs="宋体" w:hint="eastAsia"/>
          <w:color w:val="333333"/>
        </w:rPr>
        <w:t>考</w:t>
      </w:r>
      <w:r w:rsidRPr="00C83448">
        <w:rPr>
          <w:rFonts w:ascii="宋体" w:eastAsia="宋体" w:hAnsi="宋体" w:cs="宋体" w:hint="eastAsia"/>
          <w:color w:val="333333"/>
        </w:rPr>
        <w:t>试。</w:t>
      </w:r>
    </w:p>
    <w:p w:rsidR="00177DCC" w:rsidRPr="005B2C49" w:rsidRDefault="00177DCC" w:rsidP="00A26B49">
      <w:pPr>
        <w:pStyle w:val="a7"/>
        <w:spacing w:line="440" w:lineRule="exact"/>
        <w:ind w:firstLine="556"/>
        <w:jc w:val="both"/>
        <w:rPr>
          <w:rFonts w:ascii="宋体" w:eastAsia="宋体" w:hAnsi="宋体" w:cs="宋体"/>
          <w:color w:val="333333"/>
        </w:rPr>
      </w:pPr>
      <w:r w:rsidRPr="005B2C49">
        <w:rPr>
          <w:rFonts w:ascii="宋体" w:eastAsia="宋体" w:hAnsi="宋体" w:cs="宋体" w:hint="eastAsia"/>
          <w:color w:val="333333"/>
        </w:rPr>
        <w:t>参加</w:t>
      </w:r>
      <w:r>
        <w:rPr>
          <w:rFonts w:ascii="宋体" w:eastAsia="宋体" w:hAnsi="宋体" w:cs="宋体" w:hint="eastAsia"/>
          <w:color w:val="333333"/>
        </w:rPr>
        <w:t>考试</w:t>
      </w:r>
      <w:r w:rsidRPr="005B2C49">
        <w:rPr>
          <w:rFonts w:ascii="宋体" w:eastAsia="宋体" w:hAnsi="宋体" w:cs="宋体" w:hint="eastAsia"/>
          <w:color w:val="333333"/>
        </w:rPr>
        <w:t>的考生应自备一次性医用外科口罩。“健康码”非绿码、近期由中高风险地区返回人员以及既往新冠肺炎感染者、密切接触者考试期间全程佩带口罩。考试期间若出现相关症状者，应立即戴好一次性医用外科口罩，做好个人防护。</w:t>
      </w:r>
    </w:p>
    <w:p w:rsidR="00177DCC" w:rsidRPr="005B2C49" w:rsidRDefault="00177DCC" w:rsidP="00A26B49">
      <w:pPr>
        <w:pStyle w:val="a7"/>
        <w:spacing w:line="440" w:lineRule="exact"/>
        <w:ind w:firstLine="556"/>
        <w:jc w:val="both"/>
        <w:rPr>
          <w:rFonts w:ascii="宋体" w:eastAsia="宋体" w:hAnsi="宋体" w:cs="宋体"/>
          <w:color w:val="333333"/>
        </w:rPr>
      </w:pPr>
      <w:r w:rsidRPr="005B2C49">
        <w:rPr>
          <w:rFonts w:ascii="宋体" w:eastAsia="宋体" w:hAnsi="宋体" w:cs="宋体" w:hint="eastAsia"/>
          <w:color w:val="333333"/>
        </w:rPr>
        <w:t>考生应当服从配合疫情防控要求和</w:t>
      </w:r>
      <w:r>
        <w:rPr>
          <w:rFonts w:ascii="宋体" w:eastAsia="宋体" w:hAnsi="宋体" w:cs="宋体" w:hint="eastAsia"/>
          <w:color w:val="333333"/>
        </w:rPr>
        <w:t>考试</w:t>
      </w:r>
      <w:r w:rsidRPr="005B2C49">
        <w:rPr>
          <w:rFonts w:ascii="宋体" w:eastAsia="宋体" w:hAnsi="宋体" w:cs="宋体" w:hint="eastAsia"/>
          <w:color w:val="333333"/>
        </w:rPr>
        <w:t>现场组织工作。经现场医务人员确认有可疑症状的考生，应配合安排隔离或就诊。</w:t>
      </w:r>
    </w:p>
    <w:p w:rsidR="00177DCC" w:rsidRPr="005B2C49" w:rsidRDefault="00177DCC" w:rsidP="00A26B49">
      <w:pPr>
        <w:pStyle w:val="a7"/>
        <w:spacing w:line="440" w:lineRule="exact"/>
        <w:ind w:firstLine="556"/>
        <w:jc w:val="both"/>
        <w:rPr>
          <w:rFonts w:ascii="宋体" w:eastAsia="宋体" w:hAnsi="宋体" w:cs="宋体"/>
          <w:color w:val="333333"/>
        </w:rPr>
      </w:pPr>
      <w:r w:rsidRPr="005B2C49">
        <w:rPr>
          <w:rFonts w:ascii="宋体" w:eastAsia="宋体" w:hAnsi="宋体" w:cs="宋体" w:hint="eastAsia"/>
          <w:color w:val="333333"/>
        </w:rPr>
        <w:t>考生应当如实申报考前14天个人健康状态并填写</w:t>
      </w:r>
      <w:r>
        <w:rPr>
          <w:rFonts w:ascii="宋体" w:eastAsia="宋体" w:hAnsi="宋体" w:cs="宋体" w:hint="eastAsia"/>
          <w:color w:val="333333"/>
        </w:rPr>
        <w:t>申报表（见附件4）</w:t>
      </w:r>
      <w:r w:rsidRPr="005B2C49">
        <w:rPr>
          <w:rFonts w:ascii="宋体" w:eastAsia="宋体" w:hAnsi="宋体" w:cs="宋体" w:hint="eastAsia"/>
          <w:color w:val="333333"/>
        </w:rPr>
        <w:t>，自愿承担因不实承诺需承担的相关责任并接受处理。凡隐瞒或谎报旅居史、接触史、健康状况等疫情防控重点信息的，不配合工作人员进行健康检疫、询问、查询、送诊等造成严重后果的，取消其相应资格，并记入诚信档案，如有违法行为将依法追究法律责任。</w:t>
      </w:r>
    </w:p>
    <w:p w:rsidR="00177DCC" w:rsidRPr="005B2C49" w:rsidRDefault="00177DCC" w:rsidP="00A26B49">
      <w:pPr>
        <w:pStyle w:val="a7"/>
        <w:spacing w:line="440" w:lineRule="exact"/>
        <w:ind w:firstLine="556"/>
        <w:jc w:val="both"/>
        <w:rPr>
          <w:rFonts w:ascii="宋体" w:eastAsia="宋体" w:hAnsi="宋体" w:cs="宋体"/>
          <w:color w:val="333333"/>
        </w:rPr>
      </w:pPr>
      <w:r w:rsidRPr="005B2C49">
        <w:rPr>
          <w:rFonts w:ascii="宋体" w:eastAsia="宋体" w:hAnsi="宋体" w:cs="宋体" w:hint="eastAsia"/>
          <w:color w:val="333333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舟做好准备。</w:t>
      </w:r>
    </w:p>
    <w:p w:rsidR="00472909" w:rsidRDefault="00472909"/>
    <w:sectPr w:rsidR="00472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4ED" w:rsidRDefault="007E74ED" w:rsidP="00177DCC">
      <w:r>
        <w:separator/>
      </w:r>
    </w:p>
  </w:endnote>
  <w:endnote w:type="continuationSeparator" w:id="0">
    <w:p w:rsidR="007E74ED" w:rsidRDefault="007E74ED" w:rsidP="0017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4ED" w:rsidRDefault="007E74ED" w:rsidP="00177DCC">
      <w:r>
        <w:separator/>
      </w:r>
    </w:p>
  </w:footnote>
  <w:footnote w:type="continuationSeparator" w:id="0">
    <w:p w:rsidR="007E74ED" w:rsidRDefault="007E74ED" w:rsidP="00177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1D"/>
    <w:rsid w:val="00177DCC"/>
    <w:rsid w:val="00472909"/>
    <w:rsid w:val="007E74ED"/>
    <w:rsid w:val="00A26B49"/>
    <w:rsid w:val="00D6681D"/>
    <w:rsid w:val="00E0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9626D"/>
  <w15:chartTrackingRefBased/>
  <w15:docId w15:val="{D26C6D45-04E1-4601-BFC4-7C95101D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D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D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D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DCC"/>
    <w:rPr>
      <w:sz w:val="18"/>
      <w:szCs w:val="18"/>
    </w:rPr>
  </w:style>
  <w:style w:type="paragraph" w:styleId="a7">
    <w:name w:val="Normal (Web)"/>
    <w:basedOn w:val="a"/>
    <w:qFormat/>
    <w:rsid w:val="00177DCC"/>
    <w:pPr>
      <w:jc w:val="left"/>
    </w:pPr>
    <w:rPr>
      <w:rFonts w:asciiTheme="minorHAnsi" w:eastAsiaTheme="minorEastAsia" w:hAnsiTheme="minorHAns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2021-06-07T10:31:00Z</dcterms:created>
  <dcterms:modified xsi:type="dcterms:W3CDTF">2021-06-07T10:41:00Z</dcterms:modified>
</cp:coreProperties>
</file>