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E0" w:rsidRDefault="00372FE0" w:rsidP="00372FE0">
      <w:pPr>
        <w:pStyle w:val="a5"/>
        <w:shd w:val="clear" w:color="auto" w:fill="FFFFFF"/>
        <w:spacing w:before="0" w:beforeAutospacing="0" w:after="0" w:afterAutospacing="0" w:line="555" w:lineRule="atLeast"/>
        <w:ind w:firstLine="480"/>
        <w:rPr>
          <w:rFonts w:ascii="microsoft yahei" w:hAnsi="microsoft yahei"/>
          <w:color w:val="333333"/>
          <w:sz w:val="21"/>
          <w:szCs w:val="21"/>
        </w:rPr>
      </w:pPr>
      <w:r>
        <w:rPr>
          <w:rFonts w:ascii="黑体" w:eastAsia="黑体" w:hAnsi="黑体" w:hint="eastAsia"/>
          <w:color w:val="333333"/>
          <w:sz w:val="32"/>
          <w:szCs w:val="32"/>
        </w:rPr>
        <w:t>附件4</w:t>
      </w:r>
    </w:p>
    <w:p w:rsidR="00372FE0" w:rsidRDefault="00372FE0" w:rsidP="00372FE0">
      <w:pPr>
        <w:pStyle w:val="a5"/>
        <w:shd w:val="clear" w:color="auto" w:fill="FFFFFF"/>
        <w:spacing w:before="0" w:beforeAutospacing="0" w:after="0" w:afterAutospacing="0" w:line="555" w:lineRule="atLeast"/>
        <w:ind w:firstLine="480"/>
        <w:jc w:val="center"/>
        <w:rPr>
          <w:rFonts w:ascii="microsoft yahei" w:hAnsi="microsoft yahei"/>
          <w:color w:val="333333"/>
          <w:sz w:val="21"/>
          <w:szCs w:val="21"/>
        </w:rPr>
      </w:pPr>
      <w:r>
        <w:rPr>
          <w:rFonts w:hint="eastAsia"/>
          <w:color w:val="333333"/>
          <w:sz w:val="32"/>
          <w:szCs w:val="32"/>
        </w:rPr>
        <w:t> </w:t>
      </w:r>
    </w:p>
    <w:p w:rsidR="00372FE0" w:rsidRDefault="00372FE0" w:rsidP="00372FE0">
      <w:pPr>
        <w:pStyle w:val="a5"/>
        <w:shd w:val="clear" w:color="auto" w:fill="FFFFFF"/>
        <w:spacing w:before="0" w:beforeAutospacing="0" w:after="0" w:afterAutospacing="0" w:line="555" w:lineRule="atLeast"/>
        <w:ind w:firstLine="480"/>
        <w:jc w:val="center"/>
        <w:rPr>
          <w:rFonts w:ascii="microsoft yahei" w:hAnsi="microsoft yahei"/>
          <w:color w:val="333333"/>
          <w:sz w:val="21"/>
          <w:szCs w:val="21"/>
        </w:rPr>
      </w:pPr>
      <w:r>
        <w:rPr>
          <w:rFonts w:ascii="方正小标宋简体" w:eastAsia="方正小标宋简体" w:hAnsi="microsoft yahei" w:hint="eastAsia"/>
          <w:color w:val="333333"/>
          <w:sz w:val="44"/>
          <w:szCs w:val="44"/>
        </w:rPr>
        <w:t>招聘考试期间疫情防控须知</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Style w:val="a4"/>
          <w:rFonts w:hint="eastAsia"/>
          <w:color w:val="333333"/>
          <w:sz w:val="32"/>
          <w:szCs w:val="32"/>
        </w:rPr>
        <w:t> </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持码人申诉、隔离观察无异常、核酸检测等方式，在考试前转为“绿码”。“安康码”绿码且体温正常的考生可正常参加考试。</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2.考生应从考试日前14天开始，启动体温监测，按照“一日一测，异常情况随时报”的疫情报告制度，及时将异常情况报告所在单位或社区防疫部门。</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lastRenderedPageBreak/>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w:t>
      </w:r>
      <w:r>
        <w:rPr>
          <w:rFonts w:ascii="仿宋_GB2312" w:eastAsia="仿宋_GB2312" w:hAnsi="microsoft yahei" w:hint="eastAsia"/>
          <w:color w:val="333333"/>
          <w:sz w:val="32"/>
          <w:szCs w:val="32"/>
        </w:rPr>
        <w:lastRenderedPageBreak/>
        <w:t>须如实报告近14天的旅居史、接触史及健康状况，并作出书面承诺后，通过专用通道进入隔离考场参加考试。</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8.在考试过程中出现发热、咳嗽等异常症状的考生，应服从考试工作人员安排，立即转移到隔离考场继续考试。</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9.考试过程中，考生因个人原因需要接受健康检测或需要转移到隔离考场而耽误的考试时间不予补充。</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372FE0" w:rsidRDefault="00372FE0" w:rsidP="00372FE0">
      <w:pPr>
        <w:pStyle w:val="a5"/>
        <w:shd w:val="clear" w:color="auto" w:fill="FFFFFF"/>
        <w:spacing w:before="0" w:beforeAutospacing="0" w:after="0" w:afterAutospacing="0" w:line="555" w:lineRule="atLeast"/>
        <w:ind w:firstLine="795"/>
        <w:rPr>
          <w:rFonts w:ascii="microsoft yahei" w:hAnsi="microsoft yahei"/>
          <w:color w:val="333333"/>
          <w:sz w:val="21"/>
          <w:szCs w:val="21"/>
        </w:rPr>
      </w:pPr>
      <w:r>
        <w:rPr>
          <w:rFonts w:ascii="仿宋_GB2312" w:eastAsia="仿宋_GB2312" w:hAnsi="microsoft yahei" w:hint="eastAsia"/>
          <w:color w:val="333333"/>
          <w:sz w:val="32"/>
          <w:szCs w:val="32"/>
        </w:rPr>
        <w:t> </w:t>
      </w:r>
    </w:p>
    <w:p w:rsidR="00372FE0" w:rsidRDefault="00372FE0" w:rsidP="00372FE0">
      <w:pPr>
        <w:pStyle w:val="a5"/>
        <w:shd w:val="clear" w:color="auto" w:fill="FFFFFF"/>
        <w:spacing w:before="0" w:beforeAutospacing="0" w:after="0" w:afterAutospacing="0" w:line="555" w:lineRule="atLeast"/>
        <w:ind w:firstLine="795"/>
        <w:rPr>
          <w:rFonts w:ascii="microsoft yahei" w:hAnsi="microsoft yahei"/>
          <w:color w:val="333333"/>
          <w:sz w:val="21"/>
          <w:szCs w:val="21"/>
        </w:rPr>
      </w:pPr>
      <w:r>
        <w:rPr>
          <w:rFonts w:ascii="仿宋_GB2312" w:eastAsia="仿宋_GB2312" w:hAnsi="microsoft yahei" w:hint="eastAsia"/>
          <w:color w:val="333333"/>
          <w:sz w:val="32"/>
          <w:szCs w:val="32"/>
        </w:rPr>
        <w:t> </w:t>
      </w:r>
    </w:p>
    <w:p w:rsidR="00372FE0" w:rsidRDefault="00372FE0" w:rsidP="00372FE0">
      <w:pPr>
        <w:pStyle w:val="a5"/>
        <w:shd w:val="clear" w:color="auto" w:fill="FFFFFF"/>
        <w:spacing w:before="0" w:beforeAutospacing="0" w:after="0" w:afterAutospacing="0" w:line="555" w:lineRule="atLeast"/>
        <w:ind w:firstLine="5760"/>
        <w:rPr>
          <w:rFonts w:ascii="microsoft yahei" w:hAnsi="microsoft yahei"/>
          <w:color w:val="333333"/>
          <w:sz w:val="21"/>
          <w:szCs w:val="21"/>
        </w:rPr>
      </w:pPr>
      <w:r>
        <w:rPr>
          <w:rFonts w:ascii="仿宋_GB2312" w:eastAsia="仿宋_GB2312" w:hAnsi="microsoft yahei" w:hint="eastAsia"/>
          <w:color w:val="333333"/>
          <w:sz w:val="32"/>
          <w:szCs w:val="32"/>
        </w:rPr>
        <w:t>承诺人：</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lastRenderedPageBreak/>
        <w:t>      </w:t>
      </w:r>
      <w:r>
        <w:rPr>
          <w:rFonts w:ascii="仿宋_GB2312" w:eastAsia="仿宋_GB2312" w:hAnsi="microsoft yahei" w:hint="eastAsia"/>
          <w:color w:val="333333"/>
          <w:sz w:val="32"/>
          <w:szCs w:val="32"/>
        </w:rPr>
        <w:t xml:space="preserve"> </w:t>
      </w:r>
      <w:r>
        <w:rPr>
          <w:rFonts w:ascii="仿宋_GB2312" w:eastAsia="仿宋_GB2312" w:hAnsi="microsoft yahei" w:hint="eastAsia"/>
          <w:color w:val="333333"/>
          <w:sz w:val="32"/>
          <w:szCs w:val="32"/>
        </w:rPr>
        <w:t>                     </w:t>
      </w:r>
      <w:r>
        <w:rPr>
          <w:rFonts w:ascii="仿宋_GB2312" w:eastAsia="仿宋_GB2312" w:hAnsi="microsoft yahei" w:hint="eastAsia"/>
          <w:color w:val="333333"/>
          <w:sz w:val="32"/>
          <w:szCs w:val="32"/>
        </w:rPr>
        <w:t>身份证号码：</w:t>
      </w:r>
    </w:p>
    <w:p w:rsidR="00372FE0" w:rsidRDefault="00372FE0" w:rsidP="00372FE0">
      <w:pPr>
        <w:pStyle w:val="a5"/>
        <w:shd w:val="clear" w:color="auto" w:fill="FFFFFF"/>
        <w:spacing w:before="0" w:beforeAutospacing="0" w:after="0" w:afterAutospacing="0" w:line="555" w:lineRule="atLeast"/>
        <w:ind w:firstLine="5115"/>
        <w:rPr>
          <w:rFonts w:ascii="microsoft yahei" w:hAnsi="microsoft yahei"/>
          <w:color w:val="333333"/>
          <w:sz w:val="21"/>
          <w:szCs w:val="21"/>
        </w:rPr>
      </w:pPr>
      <w:r>
        <w:rPr>
          <w:rFonts w:ascii="仿宋_GB2312" w:eastAsia="仿宋_GB2312" w:hAnsi="microsoft yahei" w:hint="eastAsia"/>
          <w:color w:val="333333"/>
          <w:sz w:val="32"/>
          <w:szCs w:val="32"/>
        </w:rPr>
        <w:t>年</w:t>
      </w:r>
      <w:r>
        <w:rPr>
          <w:rFonts w:ascii="仿宋_GB2312" w:eastAsia="仿宋_GB2312" w:hAnsi="microsoft yahei" w:hint="eastAsia"/>
          <w:color w:val="333333"/>
          <w:sz w:val="32"/>
          <w:szCs w:val="32"/>
        </w:rPr>
        <w:t>  </w:t>
      </w:r>
      <w:r>
        <w:rPr>
          <w:rFonts w:ascii="仿宋_GB2312" w:eastAsia="仿宋_GB2312" w:hAnsi="microsoft yahei" w:hint="eastAsia"/>
          <w:color w:val="333333"/>
          <w:sz w:val="32"/>
          <w:szCs w:val="32"/>
        </w:rPr>
        <w:t xml:space="preserve"> 月</w:t>
      </w:r>
      <w:r>
        <w:rPr>
          <w:rFonts w:ascii="仿宋_GB2312" w:eastAsia="仿宋_GB2312" w:hAnsi="microsoft yahei" w:hint="eastAsia"/>
          <w:color w:val="333333"/>
          <w:sz w:val="32"/>
          <w:szCs w:val="32"/>
        </w:rPr>
        <w:t>  </w:t>
      </w:r>
      <w:r>
        <w:rPr>
          <w:rFonts w:ascii="仿宋_GB2312" w:eastAsia="仿宋_GB2312" w:hAnsi="microsoft yahei" w:hint="eastAsia"/>
          <w:color w:val="333333"/>
          <w:sz w:val="32"/>
          <w:szCs w:val="32"/>
        </w:rPr>
        <w:t xml:space="preserve"> 日</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 </w:t>
      </w:r>
    </w:p>
    <w:p w:rsidR="00372FE0" w:rsidRDefault="00372FE0" w:rsidP="00372FE0">
      <w:pPr>
        <w:pStyle w:val="a5"/>
        <w:shd w:val="clear" w:color="auto" w:fill="FFFFFF"/>
        <w:spacing w:before="0" w:beforeAutospacing="0" w:after="0" w:afterAutospacing="0" w:line="555" w:lineRule="atLeast"/>
        <w:ind w:firstLine="645"/>
        <w:rPr>
          <w:rFonts w:ascii="microsoft yahei" w:hAnsi="microsoft yahei"/>
          <w:color w:val="333333"/>
          <w:sz w:val="21"/>
          <w:szCs w:val="21"/>
        </w:rPr>
      </w:pPr>
      <w:r>
        <w:rPr>
          <w:rFonts w:ascii="仿宋_GB2312" w:eastAsia="仿宋_GB2312" w:hAnsi="microsoft yahei" w:hint="eastAsia"/>
          <w:color w:val="333333"/>
          <w:sz w:val="32"/>
          <w:szCs w:val="32"/>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372FE0"/>
    <w:rsid w:val="00323B43"/>
    <w:rsid w:val="00372FE0"/>
    <w:rsid w:val="003D37D8"/>
    <w:rsid w:val="004358AB"/>
    <w:rsid w:val="0064020C"/>
    <w:rsid w:val="00640538"/>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372FE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580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2021-06-08T06:45:00Z</dcterms:created>
  <dcterms:modified xsi:type="dcterms:W3CDTF">2021-06-08T06:48:00Z</dcterms:modified>
</cp:coreProperties>
</file>