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04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附件1：          2021年上半年湖州绿金发展中心有限公司社会招聘计划表</w:t>
      </w:r>
    </w:p>
    <w:tbl>
      <w:tblPr>
        <w:tblStyle w:val="4"/>
        <w:tblpPr w:leftFromText="180" w:rightFromText="180" w:vertAnchor="page" w:horzAnchor="page" w:tblpXSpec="center" w:tblpY="3478"/>
        <w:tblW w:w="15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772"/>
        <w:gridCol w:w="973"/>
        <w:gridCol w:w="1132"/>
        <w:gridCol w:w="812"/>
        <w:gridCol w:w="974"/>
        <w:gridCol w:w="1087"/>
        <w:gridCol w:w="1374"/>
        <w:gridCol w:w="6113"/>
        <w:gridCol w:w="520"/>
        <w:gridCol w:w="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需求部门</w:t>
            </w:r>
          </w:p>
        </w:tc>
        <w:tc>
          <w:tcPr>
            <w:tcW w:w="174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职位</w:t>
            </w:r>
          </w:p>
        </w:tc>
        <w:tc>
          <w:tcPr>
            <w:tcW w:w="1149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招  聘  条  件</w:t>
            </w:r>
          </w:p>
        </w:tc>
        <w:tc>
          <w:tcPr>
            <w:tcW w:w="5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人数</w:t>
            </w:r>
          </w:p>
        </w:tc>
        <w:tc>
          <w:tcPr>
            <w:tcW w:w="62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4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专业</w:t>
            </w:r>
          </w:p>
        </w:tc>
        <w:tc>
          <w:tcPr>
            <w:tcW w:w="81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学历</w:t>
            </w:r>
          </w:p>
        </w:tc>
        <w:tc>
          <w:tcPr>
            <w:tcW w:w="97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职称</w:t>
            </w: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相关工作经验</w:t>
            </w:r>
          </w:p>
        </w:tc>
        <w:tc>
          <w:tcPr>
            <w:tcW w:w="137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年龄</w:t>
            </w:r>
          </w:p>
        </w:tc>
        <w:tc>
          <w:tcPr>
            <w:tcW w:w="611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具体要求</w:t>
            </w:r>
          </w:p>
        </w:tc>
        <w:tc>
          <w:tcPr>
            <w:tcW w:w="5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22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hAnsi="宋体" w:cs="宋体" w:asciiTheme="majorAscii" w:eastAsiaTheme="minorEastAsia"/>
                <w:b/>
                <w:spacing w:val="11"/>
                <w:sz w:val="18"/>
                <w:szCs w:val="18"/>
                <w:lang w:val="en-US" w:eastAsia="zh-CN"/>
              </w:rPr>
              <w:t>湖州绿金发展中心有限公司</w:t>
            </w:r>
          </w:p>
        </w:tc>
        <w:tc>
          <w:tcPr>
            <w:tcW w:w="772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经理室</w:t>
            </w:r>
          </w:p>
        </w:tc>
        <w:tc>
          <w:tcPr>
            <w:tcW w:w="9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副总经理1（分管财务）</w:t>
            </w:r>
          </w:p>
        </w:tc>
        <w:tc>
          <w:tcPr>
            <w:tcW w:w="113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会计学、财务管理等相关专业</w:t>
            </w:r>
          </w:p>
        </w:tc>
        <w:tc>
          <w:tcPr>
            <w:tcW w:w="81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9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助理经济师及以上</w:t>
            </w: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7年及以上</w:t>
            </w:r>
          </w:p>
        </w:tc>
        <w:tc>
          <w:tcPr>
            <w:tcW w:w="13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6113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1、有7年及以上金融相关工作经历，2年以上一线绿色金融工作经验；</w:t>
            </w:r>
          </w:p>
          <w:p>
            <w:pPr>
              <w:spacing w:line="320" w:lineRule="exact"/>
              <w:jc w:val="left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2、具有团队管理经验，有良好的沟通协调能力，工作责任心强；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3、具有金融类从业资格证书者优先（具体包含证券、基金、保险等）；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4、获得区县级以上绿色金改相关荣誉称号者优先；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5、有市级以上信息化平台项目工作经验者优先；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6、中共党员优先。</w:t>
            </w:r>
          </w:p>
        </w:tc>
        <w:tc>
          <w:tcPr>
            <w:tcW w:w="5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6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副总经理2（分管行政、后勤）</w:t>
            </w:r>
          </w:p>
        </w:tc>
        <w:tc>
          <w:tcPr>
            <w:tcW w:w="113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81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9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7年及以上</w:t>
            </w:r>
          </w:p>
        </w:tc>
        <w:tc>
          <w:tcPr>
            <w:tcW w:w="13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6113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1、有7年及以上金融相关工作经历，2年以上一线绿色金融工作经验；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2、具有团队管理经验，有良好的沟通协调能力，工作责任心强；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3、具有金融类从业资格证书者优先（具体包含证券、基金、保险等）；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4、获得区县级以上绿色金改相关荣誉称号者优先；</w:t>
            </w:r>
          </w:p>
          <w:p>
            <w:pPr>
              <w:spacing w:line="320" w:lineRule="exact"/>
              <w:jc w:val="left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5、有金融研究机构中层正职及以上任职经历者优先；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6、中共党员优先。</w:t>
            </w:r>
          </w:p>
        </w:tc>
        <w:tc>
          <w:tcPr>
            <w:tcW w:w="5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62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949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合  计</w:t>
            </w:r>
          </w:p>
        </w:tc>
        <w:tc>
          <w:tcPr>
            <w:tcW w:w="5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22" w:type="dxa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</w:tbl>
    <w:p>
      <w:pPr>
        <w:ind w:firstLine="840" w:firstLineChars="40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76013"/>
    <w:rsid w:val="22A53199"/>
    <w:rsid w:val="2A176013"/>
    <w:rsid w:val="37E812CF"/>
    <w:rsid w:val="3F51273E"/>
    <w:rsid w:val="66B95A1B"/>
    <w:rsid w:val="783825A4"/>
    <w:rsid w:val="7FE9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2021-04-13T09:00:00Z</dcterms:created>
  <dc:creator>merylewang</dc:creator>
  <cp:lastModifiedBy>merylewang</cp:lastModifiedBy>
  <dcterms:modified xsi:type="dcterms:W3CDTF">2021-06-09T06:58:59Z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FFE84E3901C84B67B1FB875C87DBD6EE</vt:lpwstr>
  </property>
</Properties>
</file>