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689"/>
          <w:tab w:val="left" w:pos="1464"/>
          <w:tab w:val="left" w:pos="2259"/>
          <w:tab w:val="left" w:pos="3800"/>
          <w:tab w:val="left" w:pos="4187"/>
          <w:tab w:val="left" w:pos="5777"/>
          <w:tab w:val="left" w:pos="7217"/>
          <w:tab w:val="left" w:pos="9866"/>
          <w:tab w:val="left" w:pos="12121"/>
        </w:tabs>
        <w:spacing w:line="50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附件1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ab/>
      </w:r>
      <w:r>
        <w:rPr>
          <w:rFonts w:hint="eastAsia" w:ascii="黑体" w:hAnsi="黑体" w:eastAsia="黑体" w:cs="黑体"/>
          <w:color w:val="000000"/>
          <w:sz w:val="32"/>
          <w:szCs w:val="32"/>
        </w:rPr>
        <w:tab/>
      </w:r>
      <w:r>
        <w:rPr>
          <w:rFonts w:hint="eastAsia" w:ascii="黑体" w:hAnsi="黑体" w:eastAsia="黑体" w:cs="黑体"/>
          <w:color w:val="000000"/>
          <w:sz w:val="32"/>
          <w:szCs w:val="32"/>
        </w:rPr>
        <w:tab/>
      </w:r>
      <w:r>
        <w:rPr>
          <w:rFonts w:hint="eastAsia" w:ascii="黑体" w:hAnsi="黑体" w:eastAsia="黑体" w:cs="黑体"/>
          <w:color w:val="000000"/>
          <w:sz w:val="32"/>
          <w:szCs w:val="32"/>
        </w:rPr>
        <w:tab/>
      </w:r>
      <w:r>
        <w:rPr>
          <w:rFonts w:hint="eastAsia" w:ascii="黑体" w:hAnsi="黑体" w:eastAsia="黑体" w:cs="黑体"/>
          <w:color w:val="000000"/>
          <w:sz w:val="32"/>
          <w:szCs w:val="32"/>
        </w:rPr>
        <w:tab/>
      </w:r>
      <w:r>
        <w:rPr>
          <w:rFonts w:hint="eastAsia" w:ascii="黑体" w:hAnsi="黑体" w:eastAsia="黑体" w:cs="黑体"/>
          <w:color w:val="000000"/>
          <w:sz w:val="32"/>
          <w:szCs w:val="32"/>
        </w:rPr>
        <w:tab/>
      </w:r>
      <w:r>
        <w:rPr>
          <w:rFonts w:hint="eastAsia" w:ascii="黑体" w:hAnsi="黑体" w:eastAsia="黑体" w:cs="黑体"/>
          <w:color w:val="000000"/>
          <w:sz w:val="32"/>
          <w:szCs w:val="32"/>
        </w:rPr>
        <w:tab/>
      </w:r>
      <w:r>
        <w:rPr>
          <w:rFonts w:hint="eastAsia" w:ascii="黑体" w:hAnsi="黑体" w:eastAsia="黑体" w:cs="黑体"/>
          <w:color w:val="000000"/>
          <w:sz w:val="32"/>
          <w:szCs w:val="32"/>
        </w:rPr>
        <w:tab/>
      </w:r>
      <w:r>
        <w:rPr>
          <w:rFonts w:hint="eastAsia" w:ascii="黑体" w:hAnsi="黑体" w:eastAsia="黑体" w:cs="黑体"/>
          <w:color w:val="000000"/>
          <w:sz w:val="32"/>
          <w:szCs w:val="32"/>
        </w:rPr>
        <w:tab/>
      </w:r>
    </w:p>
    <w:p>
      <w:pPr>
        <w:widowControl/>
        <w:spacing w:line="5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</w:rPr>
        <w:t>2021</w:t>
      </w:r>
      <w:r>
        <w:rPr>
          <w:rStyle w:val="6"/>
          <w:rFonts w:hint="default" w:ascii="方正小标宋简体" w:hAnsi="方正小标宋简体" w:eastAsia="方正小标宋简体" w:cs="方正小标宋简体"/>
          <w:b w:val="0"/>
          <w:bCs/>
          <w:lang w:bidi="ar"/>
        </w:rPr>
        <w:t>年绥宁县公开招聘医疗卫生专业技术人员计划及岗位要求</w:t>
      </w:r>
      <w:bookmarkEnd w:id="0"/>
    </w:p>
    <w:tbl>
      <w:tblPr>
        <w:tblStyle w:val="3"/>
        <w:tblW w:w="1559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1409"/>
        <w:gridCol w:w="1667"/>
        <w:gridCol w:w="768"/>
        <w:gridCol w:w="2700"/>
        <w:gridCol w:w="1219"/>
        <w:gridCol w:w="4771"/>
        <w:gridCol w:w="1711"/>
        <w:gridCol w:w="6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tblHeader/>
          <w:jc w:val="center"/>
        </w:trPr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招聘单位</w:t>
            </w:r>
          </w:p>
        </w:tc>
        <w:tc>
          <w:tcPr>
            <w:tcW w:w="1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招聘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计划</w:t>
            </w:r>
          </w:p>
        </w:tc>
        <w:tc>
          <w:tcPr>
            <w:tcW w:w="8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岗位条件</w:t>
            </w:r>
          </w:p>
        </w:tc>
        <w:tc>
          <w:tcPr>
            <w:tcW w:w="17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0"/>
                <w:szCs w:val="20"/>
                <w:lang w:eastAsia="zh-CN" w:bidi="ar"/>
              </w:rPr>
              <w:t>其他</w:t>
            </w:r>
            <w:r>
              <w:rPr>
                <w:rFonts w:hint="eastAsia" w:ascii="宋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要求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户籍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tblHeader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年龄要求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最低学历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171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6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绥宁县中医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医院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（6个）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西医临床医师</w:t>
            </w:r>
          </w:p>
        </w:tc>
        <w:tc>
          <w:tcPr>
            <w:tcW w:w="7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1986年1月1日以后出生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本科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临床医学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内科学、外科学、妇产科学、儿科学、临床医学硕士</w:t>
            </w:r>
          </w:p>
        </w:tc>
        <w:tc>
          <w:tcPr>
            <w:tcW w:w="17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应届毕业生（含2019、2020年择业期未落实工作单位的毕业生）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  <w:t>全省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中医临床医师</w:t>
            </w:r>
          </w:p>
        </w:tc>
        <w:tc>
          <w:tcPr>
            <w:tcW w:w="76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1986年1月1日以后出生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本科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中医学、中医儿科学、中医妇科学、中医骨伤科学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、中医内科学、中医外科学、中医硕士</w:t>
            </w:r>
          </w:p>
        </w:tc>
        <w:tc>
          <w:tcPr>
            <w:tcW w:w="171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护士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1986年1月1日以后出生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本科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4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护理学、护理硕士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  <w:t>护士资格证</w:t>
            </w: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6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财会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1986年1月1日以后出生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本科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4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hint="default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会计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学、财务管理、会计硕士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  <w:t>会计从业资格证以上</w:t>
            </w: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eastAsia="zh-CN"/>
              </w:rPr>
              <w:t>资格证</w:t>
            </w: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6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绥宁县人民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医院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个）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7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1986年1月1日以后出生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本科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4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临床医学、内科学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应届毕业生（含2019、2020年择业期未落实工作单位的毕业生）</w:t>
            </w: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眼科医师</w:t>
            </w:r>
          </w:p>
        </w:tc>
        <w:tc>
          <w:tcPr>
            <w:tcW w:w="7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1986年1月1日以后出生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本科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47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宋体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临床医学、眼视光医学、眼科学</w:t>
            </w:r>
          </w:p>
        </w:tc>
        <w:tc>
          <w:tcPr>
            <w:tcW w:w="171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2019</w:t>
            </w: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  <w:t>以前毕业的考生须取得执业医师证</w:t>
            </w: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耳鼻喉科医师</w:t>
            </w:r>
          </w:p>
        </w:tc>
        <w:tc>
          <w:tcPr>
            <w:tcW w:w="7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1986年1月1日以后出生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本科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临床医学、口腔医学、口腔临床医学、耳鼻咽喉科学、口腔医学硕士</w:t>
            </w:r>
          </w:p>
        </w:tc>
        <w:tc>
          <w:tcPr>
            <w:tcW w:w="171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医疗纠纷调解员</w:t>
            </w:r>
          </w:p>
        </w:tc>
        <w:tc>
          <w:tcPr>
            <w:tcW w:w="7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1986年1月1日以后出生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本科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公共事业管理、社会医学与卫生事业管理、行政管理、公共安全与危机管理</w:t>
            </w:r>
          </w:p>
        </w:tc>
        <w:tc>
          <w:tcPr>
            <w:tcW w:w="171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7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1986年1月1日以后出生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本科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宋体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康复治疗学、康复医学与理疗学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具备康复治疗初级士证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eastAsia="zh-CN"/>
              </w:rPr>
              <w:t>本县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针灸推拿治疗师</w:t>
            </w:r>
          </w:p>
        </w:tc>
        <w:tc>
          <w:tcPr>
            <w:tcW w:w="7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1986年1月1日以后出生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本科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中医学、针灸推拿学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具备执业医师证</w:t>
            </w:r>
          </w:p>
        </w:tc>
        <w:tc>
          <w:tcPr>
            <w:tcW w:w="6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东山中心卫生院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中医临床医师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hint="default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1986年1月1日以后出生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大专学历</w:t>
            </w:r>
          </w:p>
        </w:tc>
        <w:tc>
          <w:tcPr>
            <w:tcW w:w="4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中医学、中医儿科学、中医妇科学、中医骨伤科学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、中医内科学、中医外科学、中医硕士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具有</w:t>
            </w: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  <w:t>执业助理医师证</w:t>
            </w: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eastAsia="zh-CN"/>
              </w:rPr>
              <w:t>以上职称</w:t>
            </w:r>
          </w:p>
        </w:tc>
        <w:tc>
          <w:tcPr>
            <w:tcW w:w="6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金屋镇卫生院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中医临床医师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1981年1月1日以后出生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大专学历</w:t>
            </w:r>
          </w:p>
        </w:tc>
        <w:tc>
          <w:tcPr>
            <w:tcW w:w="4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中医学、中医儿科学、中医妇科学、中医骨伤科学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、中医内科学、中医外科学、中医硕士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具有</w:t>
            </w: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  <w:t>执业助理医师证</w:t>
            </w: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eastAsia="zh-CN"/>
              </w:rPr>
              <w:t>以上职称</w:t>
            </w:r>
          </w:p>
        </w:tc>
        <w:tc>
          <w:tcPr>
            <w:tcW w:w="6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水口乡卫生院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临床医师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1981年1月1日以后出生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大专学历</w:t>
            </w:r>
          </w:p>
        </w:tc>
        <w:tc>
          <w:tcPr>
            <w:tcW w:w="4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临床医学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内科学、外科学、妇产科学、儿科学、临床医学硕士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具有</w:t>
            </w: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  <w:t>执业助理医师证</w:t>
            </w: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eastAsia="zh-CN"/>
              </w:rPr>
              <w:t>以上职称</w:t>
            </w:r>
          </w:p>
        </w:tc>
        <w:tc>
          <w:tcPr>
            <w:tcW w:w="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金屋镇卫生院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临床医师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1981年1月1日以后出生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大专学历</w:t>
            </w:r>
          </w:p>
        </w:tc>
        <w:tc>
          <w:tcPr>
            <w:tcW w:w="4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临床医学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内科学、外科学、妇产科学、儿科学、临床医学硕士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具有</w:t>
            </w: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  <w:t>执业助理医师证</w:t>
            </w: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eastAsia="zh-CN"/>
              </w:rPr>
              <w:t>以上职称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eastAsia="zh-CN"/>
              </w:rPr>
              <w:t>本县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联民卫生院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临床医师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1981年1月1日以后出生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大专学历</w:t>
            </w:r>
          </w:p>
        </w:tc>
        <w:tc>
          <w:tcPr>
            <w:tcW w:w="4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临床医学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内科学、外科学、妇产科学、儿科学、临床医学硕士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具有</w:t>
            </w: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  <w:t>执业助理医师证</w:t>
            </w: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eastAsia="zh-CN"/>
              </w:rPr>
              <w:t>以上职称</w:t>
            </w:r>
          </w:p>
        </w:tc>
        <w:tc>
          <w:tcPr>
            <w:tcW w:w="6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东山中心卫生院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临床医师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1986年1月1日以后出生。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大专学历</w:t>
            </w:r>
          </w:p>
        </w:tc>
        <w:tc>
          <w:tcPr>
            <w:tcW w:w="4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临床医学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内科学、外科学、妇产科学、儿科学、临床医学硕士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具有</w:t>
            </w: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  <w:t>执业助理医师证</w:t>
            </w: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eastAsia="zh-CN"/>
              </w:rPr>
              <w:t>以上职称</w:t>
            </w:r>
          </w:p>
        </w:tc>
        <w:tc>
          <w:tcPr>
            <w:tcW w:w="6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麻塘乡卫生院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临床医师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1986年1月1日以后出生。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大专学历</w:t>
            </w:r>
          </w:p>
        </w:tc>
        <w:tc>
          <w:tcPr>
            <w:tcW w:w="4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临床医学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内科学、外科学、妇产科学、儿科学、临床医学硕士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具有</w:t>
            </w: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  <w:t>执业助理医师证</w:t>
            </w: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eastAsia="zh-CN"/>
              </w:rPr>
              <w:t>以上职称</w:t>
            </w:r>
          </w:p>
        </w:tc>
        <w:tc>
          <w:tcPr>
            <w:tcW w:w="6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朝仪卫生院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临床医师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1986年1月1日以后出生。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大专学历</w:t>
            </w:r>
          </w:p>
        </w:tc>
        <w:tc>
          <w:tcPr>
            <w:tcW w:w="4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临床医学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内科学、外科学、妇产科学、儿科学、临床医学硕士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具有</w:t>
            </w: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  <w:t>执业助理医师证</w:t>
            </w: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eastAsia="zh-CN"/>
              </w:rPr>
              <w:t>以上职称</w:t>
            </w:r>
          </w:p>
        </w:tc>
        <w:tc>
          <w:tcPr>
            <w:tcW w:w="6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鹅公乡卫生院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临床医师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1986年1月1日以后出生。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大专学历</w:t>
            </w:r>
          </w:p>
        </w:tc>
        <w:tc>
          <w:tcPr>
            <w:tcW w:w="4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临床医学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内科学、外科学、妇产科学、儿科学、临床医学硕士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具有</w:t>
            </w: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  <w:t>执业助理医师证</w:t>
            </w: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eastAsia="zh-CN"/>
              </w:rPr>
              <w:t>以上职称</w:t>
            </w:r>
          </w:p>
        </w:tc>
        <w:tc>
          <w:tcPr>
            <w:tcW w:w="6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黄桑卫生院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临床医师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1986年1月1日以后出生。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大专学历</w:t>
            </w:r>
          </w:p>
        </w:tc>
        <w:tc>
          <w:tcPr>
            <w:tcW w:w="4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临床医学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内科学、外科学、妇产科学、儿科学、临床医学硕士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具有</w:t>
            </w: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  <w:t>执业助理医师证</w:t>
            </w: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eastAsia="zh-CN"/>
              </w:rPr>
              <w:t>以上职称</w:t>
            </w:r>
          </w:p>
        </w:tc>
        <w:tc>
          <w:tcPr>
            <w:tcW w:w="6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瓦屋中心卫生院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影像医师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1986年1月1日以后出生。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大专学历</w:t>
            </w:r>
          </w:p>
        </w:tc>
        <w:tc>
          <w:tcPr>
            <w:tcW w:w="4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医学影像学、医学影像技术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金屋镇卫生院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检验医师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1986年1月1日以后出生。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大专学历</w:t>
            </w:r>
          </w:p>
        </w:tc>
        <w:tc>
          <w:tcPr>
            <w:tcW w:w="4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医学检验技术、医学技术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东山中心卫生院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宋体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1986年1月1日以后出生。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大专学历</w:t>
            </w:r>
          </w:p>
        </w:tc>
        <w:tc>
          <w:tcPr>
            <w:tcW w:w="4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eastAsia="zh-CN"/>
              </w:rPr>
              <w:t>护理、助产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  <w:t>护士资格证</w:t>
            </w:r>
          </w:p>
        </w:tc>
        <w:tc>
          <w:tcPr>
            <w:tcW w:w="6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麻塘乡卫生院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1986年1月1日以后出生。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大专学历</w:t>
            </w:r>
          </w:p>
        </w:tc>
        <w:tc>
          <w:tcPr>
            <w:tcW w:w="4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eastAsia="zh-CN"/>
              </w:rPr>
              <w:t>护理、助产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  <w:t>护士资格证</w:t>
            </w:r>
          </w:p>
        </w:tc>
        <w:tc>
          <w:tcPr>
            <w:tcW w:w="6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乐安乡卫生院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1986年1月1日以后出生。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大专学历</w:t>
            </w:r>
          </w:p>
        </w:tc>
        <w:tc>
          <w:tcPr>
            <w:tcW w:w="4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eastAsia="zh-CN"/>
              </w:rPr>
              <w:t>护理、助产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  <w:t>护士资格证</w:t>
            </w:r>
          </w:p>
        </w:tc>
        <w:tc>
          <w:tcPr>
            <w:tcW w:w="6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鹅公乡卫生院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1986年1月1日以后出生。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大专学历</w:t>
            </w:r>
          </w:p>
        </w:tc>
        <w:tc>
          <w:tcPr>
            <w:tcW w:w="4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eastAsia="zh-CN"/>
              </w:rPr>
              <w:t>护理、助产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  <w:t>护士资格证</w:t>
            </w:r>
          </w:p>
        </w:tc>
        <w:tc>
          <w:tcPr>
            <w:tcW w:w="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水口乡卫生院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1986年1月1日以后出生。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大专学历</w:t>
            </w:r>
          </w:p>
        </w:tc>
        <w:tc>
          <w:tcPr>
            <w:tcW w:w="4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eastAsia="zh-CN"/>
              </w:rPr>
              <w:t>护理、助产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  <w:t>护士资格证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eastAsia="zh-CN"/>
              </w:rPr>
              <w:t>本县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朝仪卫生院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1986年1月1日以后出生。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大专学历</w:t>
            </w:r>
          </w:p>
        </w:tc>
        <w:tc>
          <w:tcPr>
            <w:tcW w:w="4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eastAsia="zh-CN"/>
              </w:rPr>
              <w:t>护理、助产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  <w:t>护士资格证</w:t>
            </w:r>
          </w:p>
        </w:tc>
        <w:tc>
          <w:tcPr>
            <w:tcW w:w="6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21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水口乡卫生院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eastAsia="zh-CN"/>
              </w:rPr>
              <w:t>妇幼医师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1986年1月1日以后出生。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大专学历</w:t>
            </w:r>
          </w:p>
        </w:tc>
        <w:tc>
          <w:tcPr>
            <w:tcW w:w="4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eastAsia="zh-CN"/>
              </w:rPr>
              <w:t>临床医学、妇产科学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具有</w:t>
            </w: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  <w:t>执业助理医师证</w:t>
            </w: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eastAsia="zh-CN"/>
              </w:rPr>
              <w:t>以上职称</w:t>
            </w:r>
          </w:p>
        </w:tc>
        <w:tc>
          <w:tcPr>
            <w:tcW w:w="6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22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麻塘乡卫生院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eastAsia="zh-CN"/>
              </w:rPr>
              <w:t>妇幼医师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宋体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1986年1月1日以后出生。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大专学历</w:t>
            </w:r>
          </w:p>
        </w:tc>
        <w:tc>
          <w:tcPr>
            <w:tcW w:w="4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eastAsia="zh-CN"/>
              </w:rPr>
              <w:t>临床医学、妇产科学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具有</w:t>
            </w: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  <w:t>执业助理医师证</w:t>
            </w:r>
            <w:r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eastAsia="zh-CN"/>
              </w:rPr>
              <w:t>以上职称</w:t>
            </w:r>
          </w:p>
        </w:tc>
        <w:tc>
          <w:tcPr>
            <w:tcW w:w="6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合计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宋体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33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4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675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center"/>
        <w:rPr>
          <w:rFonts w:hint="default" w:ascii="宋体" w:hAnsi="宋体" w:eastAsia="仿宋_GB2312" w:cs="仿宋_GB2312"/>
          <w:color w:val="000000"/>
          <w:kern w:val="0"/>
          <w:sz w:val="22"/>
          <w:szCs w:val="22"/>
          <w:lang w:val="en-US" w:eastAsia="zh-CN" w:bidi="ar"/>
        </w:rPr>
        <w:sectPr>
          <w:footerReference r:id="rId3" w:type="default"/>
          <w:footerReference r:id="rId4" w:type="even"/>
          <w:pgSz w:w="16838" w:h="11906" w:orient="landscape"/>
          <w:pgMar w:top="720" w:right="720" w:bottom="720" w:left="720" w:header="851" w:footer="567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仿宋_GB2312" w:cs="仿宋_GB2312"/>
          <w:color w:val="000000"/>
          <w:kern w:val="0"/>
          <w:sz w:val="22"/>
          <w:szCs w:val="22"/>
          <w:lang w:eastAsia="zh-CN" w:bidi="ar"/>
        </w:rPr>
        <w:t>注：户籍要求指应聘者户口在绥宁的、夫妻双方其中一方户籍在绥宁的、父母户籍在绥宁的，三种情况符合其中之一的即可。本职位表中所有“以上”“以前”“以后”要求均包括本层次，所设专业按《202</w:t>
      </w:r>
      <w:r>
        <w:rPr>
          <w:rFonts w:hint="eastAsia" w:ascii="宋体" w:hAnsi="宋体" w:eastAsia="仿宋_GB2312" w:cs="仿宋_GB2312"/>
          <w:color w:val="000000"/>
          <w:kern w:val="0"/>
          <w:sz w:val="22"/>
          <w:szCs w:val="22"/>
          <w:lang w:val="en-US" w:eastAsia="zh-CN" w:bidi="ar"/>
        </w:rPr>
        <w:t>1</w:t>
      </w:r>
      <w:r>
        <w:rPr>
          <w:rFonts w:hint="eastAsia" w:ascii="宋体" w:hAnsi="宋体" w:eastAsia="仿宋_GB2312" w:cs="仿宋_GB2312"/>
          <w:color w:val="000000"/>
          <w:kern w:val="0"/>
          <w:sz w:val="22"/>
          <w:szCs w:val="22"/>
          <w:lang w:eastAsia="zh-CN" w:bidi="ar"/>
        </w:rPr>
        <w:t>年湖南省考试录用公务员专业指导目录》。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01C8A"/>
    <w:rsid w:val="1560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6">
    <w:name w:val="font81"/>
    <w:basedOn w:val="4"/>
    <w:qFormat/>
    <w:uiPriority w:val="0"/>
    <w:rPr>
      <w:rFonts w:hint="eastAsia" w:ascii="宋体" w:hAnsi="宋体" w:eastAsia="宋体" w:cs="宋体"/>
      <w:b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2021-06-11T00:21:00Z</dcterms:created>
  <dc:creator>Administrator</dc:creator>
  <cp:lastModifiedBy>Administrator</cp:lastModifiedBy>
  <dcterms:modified xsi:type="dcterms:W3CDTF">2021-06-11T00:22:22Z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D965666F6F4A449898C9CFC8B76F8F4E</vt:lpwstr>
  </property>
</Properties>
</file>