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3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3"/>
        <w:gridCol w:w="538"/>
        <w:gridCol w:w="5259"/>
        <w:gridCol w:w="2735"/>
        <w:gridCol w:w="2138"/>
      </w:tblGrid>
      <w:tr w:rsidR="002D5E63" w:rsidRPr="002D5E63" w:rsidTr="002D5E63">
        <w:trPr>
          <w:trHeight w:val="58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部门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 xml:space="preserve">岗位名称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岗位职责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基本条件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部门联系人</w:t>
            </w:r>
          </w:p>
        </w:tc>
      </w:tr>
      <w:tr w:rsidR="002D5E63" w:rsidRPr="002D5E63" w:rsidTr="002D5E63">
        <w:trPr>
          <w:trHeight w:val="292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安全保密质量处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安全管理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承担研究所科研生产安全、消防安全、环境安全的日常监督检查及隐患督促整改工作；协助制定各类安全管理规章制度并组织开展应急预案演练，协同有关部门做好安全教育培训；承办领导交办的其他工作。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 xml:space="preserve">1.化学、化工、材料学、安全管理类专业优先，研究生学历，硕士及以上学位；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2.身体健康；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3.具有较强的综合分析能力、文字及语言表达能力，以及较好的人际交流沟通能力和团结协作精神；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4.遵纪守法，爱岗敬业，责任心强，中共党员优先；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5.熟练掌握计算机操作技能。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 xml:space="preserve">联系人：冯老师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联系电话：0931-4968107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>Email：</w:t>
            </w:r>
            <w:hyperlink r:id="rId4" w:history="1">
              <w:r w:rsidRPr="002D5E63">
                <w:rPr>
                  <w:rFonts w:ascii="宋体" w:eastAsia="宋体" w:hAnsi="宋体" w:cs="宋体"/>
                  <w:color w:val="0000FF"/>
                  <w:sz w:val="21"/>
                  <w:u w:val="single"/>
                </w:rPr>
                <w:t>zzfeng@licp.cas.cn</w:t>
              </w:r>
            </w:hyperlink>
          </w:p>
        </w:tc>
      </w:tr>
      <w:tr w:rsidR="002D5E63" w:rsidRPr="002D5E63" w:rsidTr="002D5E63">
        <w:trPr>
          <w:trHeight w:val="2646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公共技术中心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数据平台管理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>协助计算与数据平台建设；承担平台数据库及分析测试云存储相关工作；协助甘肃省分析测试技术与仪器学会运行与管理工作。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 xml:space="preserve">1.计算机相关专业，硕士及以上学历；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2.身体健康，遵纪守法，爱岗敬业，责任心强；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3.熟悉掌握相关主流数据库；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4.具有较强的综合分析能力、文字及语言表达能力，以及较好的人际交流沟通能力和团队协作精神；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>5.有相关工作经历者优先。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5E63" w:rsidRPr="002D5E63" w:rsidRDefault="002D5E63" w:rsidP="002D5E63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D5E63">
              <w:rPr>
                <w:rFonts w:ascii="宋体" w:eastAsia="宋体" w:hAnsi="宋体" w:cs="宋体"/>
                <w:sz w:val="21"/>
                <w:szCs w:val="21"/>
              </w:rPr>
              <w:t xml:space="preserve">联系人：任老师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 xml:space="preserve">联系电话：0931-4968260 </w:t>
            </w:r>
            <w:r w:rsidRPr="002D5E63">
              <w:rPr>
                <w:rFonts w:ascii="宋体" w:eastAsia="宋体" w:hAnsi="宋体" w:cs="宋体"/>
                <w:sz w:val="21"/>
                <w:szCs w:val="21"/>
              </w:rPr>
              <w:br/>
              <w:t>Email：</w:t>
            </w:r>
            <w:hyperlink r:id="rId5" w:history="1">
              <w:r w:rsidRPr="002D5E63">
                <w:rPr>
                  <w:rFonts w:ascii="宋体" w:eastAsia="宋体" w:hAnsi="宋体" w:cs="宋体"/>
                  <w:color w:val="0000FF"/>
                  <w:sz w:val="21"/>
                  <w:u w:val="single"/>
                </w:rPr>
                <w:t>renwei@licp.cas.cn</w:t>
              </w:r>
            </w:hyperlink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D5E63"/>
    <w:rsid w:val="002D5E63"/>
    <w:rsid w:val="00323B43"/>
    <w:rsid w:val="003D37D8"/>
    <w:rsid w:val="004358AB"/>
    <w:rsid w:val="0064020C"/>
    <w:rsid w:val="007D577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D5E6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D5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wei@licp.cas.cn" TargetMode="External"/><Relationship Id="rId4" Type="http://schemas.openxmlformats.org/officeDocument/2006/relationships/hyperlink" Target="mailto:zzfeng@licp.cas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2021-06-18T12:37:00Z</dcterms:created>
  <dcterms:modified xsi:type="dcterms:W3CDTF">2021-06-18T12:38:00Z</dcterms:modified>
</cp:coreProperties>
</file>