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16"/>
          <w:szCs w:val="16"/>
          <w:lang w:val="en-US" w:eastAsia="zh-CN"/>
        </w:rPr>
      </w:pPr>
      <w:r>
        <w:rPr>
          <w:rFonts w:hint="eastAsia" w:ascii="黑体" w:hAnsi="仿宋" w:eastAsia="黑体" w:cs="仿宋"/>
          <w:sz w:val="28"/>
          <w:szCs w:val="28"/>
          <w:lang w:eastAsia="zh-CN"/>
        </w:rPr>
        <w:t>附件</w:t>
      </w:r>
      <w:r>
        <w:rPr>
          <w:rFonts w:hint="eastAsia" w:ascii="黑体" w:hAnsi="仿宋" w:eastAsia="黑体" w:cs="仿宋"/>
          <w:sz w:val="28"/>
          <w:szCs w:val="28"/>
          <w:lang w:val="en-US" w:eastAsia="zh-CN"/>
        </w:rPr>
        <w:t>5：</w:t>
      </w:r>
    </w:p>
    <w:p>
      <w:pPr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张家界市事业单位公开招聘人员考察表</w:t>
      </w:r>
    </w:p>
    <w:p>
      <w:pPr>
        <w:spacing w:line="360" w:lineRule="exact"/>
        <w:jc w:val="center"/>
        <w:rPr>
          <w:rStyle w:val="10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8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hint="default"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hint="default"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default" w:ascii="宋体" w:cs="宋体"/>
                <w:color w:val="00000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840" w:firstLineChars="350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hint="default"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hint="default"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hint="default"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2880" w:firstLineChars="1200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宋体" w:cs="宋体"/>
                <w:color w:val="000000"/>
                <w:sz w:val="24"/>
              </w:rPr>
            </w:pPr>
            <w:r>
              <w:rPr>
                <w:rFonts w:hint="default"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hint="default"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rPr>
          <w:color w:val="00000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588" w:header="851" w:footer="992" w:gutter="0"/>
          <w:pgNumType w:fmt="numberInDash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Style w:val="11"/>
        <w:rFonts w:ascii="仿宋_GB2312" w:eastAsia="仿宋_GB2312"/>
        <w:sz w:val="24"/>
        <w:szCs w:val="24"/>
      </w:rPr>
    </w:pPr>
    <w:r>
      <w:rPr>
        <w:rStyle w:val="11"/>
        <w:rFonts w:ascii="仿宋_GB2312" w:eastAsia="仿宋_GB2312"/>
        <w:sz w:val="24"/>
        <w:szCs w:val="24"/>
      </w:rPr>
      <w:fldChar w:fldCharType="begin"/>
    </w:r>
    <w:r>
      <w:rPr>
        <w:rStyle w:val="11"/>
        <w:rFonts w:ascii="仿宋_GB2312" w:eastAsia="仿宋_GB2312"/>
        <w:sz w:val="24"/>
        <w:szCs w:val="24"/>
      </w:rPr>
      <w:instrText xml:space="preserve">PAGE  </w:instrText>
    </w:r>
    <w:r>
      <w:rPr>
        <w:rStyle w:val="11"/>
        <w:rFonts w:ascii="仿宋_GB2312" w:eastAsia="仿宋_GB2312"/>
        <w:sz w:val="24"/>
        <w:szCs w:val="24"/>
      </w:rPr>
      <w:fldChar w:fldCharType="separate"/>
    </w:r>
    <w:r>
      <w:rPr>
        <w:rStyle w:val="11"/>
        <w:rFonts w:ascii="仿宋_GB2312" w:eastAsia="仿宋_GB2312"/>
        <w:sz w:val="24"/>
        <w:szCs w:val="24"/>
      </w:rPr>
      <w:t>- 18 -</w:t>
    </w:r>
    <w:r>
      <w:rPr>
        <w:rStyle w:val="11"/>
        <w:rFonts w:ascii="仿宋_GB2312" w:eastAsia="仿宋_GB2312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- 16 -</w:t>
    </w:r>
    <w:r>
      <w:rPr>
        <w:rStyle w:val="11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21EA10F2"/>
    <w:rsid w:val="23E10986"/>
    <w:rsid w:val="29B37C7D"/>
    <w:rsid w:val="2ACD4818"/>
    <w:rsid w:val="2F646423"/>
    <w:rsid w:val="2FAD7804"/>
    <w:rsid w:val="30456B24"/>
    <w:rsid w:val="34C83538"/>
    <w:rsid w:val="34FF412F"/>
    <w:rsid w:val="36EE37A6"/>
    <w:rsid w:val="3E1F6A2E"/>
    <w:rsid w:val="4128696B"/>
    <w:rsid w:val="41793E4F"/>
    <w:rsid w:val="42587219"/>
    <w:rsid w:val="43567BDC"/>
    <w:rsid w:val="482A4457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024302B"/>
    <w:rsid w:val="64806039"/>
    <w:rsid w:val="670645A8"/>
    <w:rsid w:val="67743B1C"/>
    <w:rsid w:val="68132E44"/>
    <w:rsid w:val="6A944C8E"/>
    <w:rsid w:val="6C5062A2"/>
    <w:rsid w:val="6FAE5F4A"/>
    <w:rsid w:val="74665BEC"/>
    <w:rsid w:val="75145867"/>
    <w:rsid w:val="776F5C97"/>
    <w:rsid w:val="786E0A81"/>
    <w:rsid w:val="79C23A66"/>
    <w:rsid w:val="7C9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9169EE27BCB9447B8260556F574D1323</vt:lpwstr>
  </property>
</Properties>
</file>