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年芝罘区事业单位公开招聘工作人员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年芝罘区事业单位公开招聘工作人员简章》（以下简称《简章》）规定的条件及招聘岗位资格条件者，均可应聘。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年6月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年6月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 w:eastAsia="仿宋_GB2312"/>
          <w:sz w:val="32"/>
          <w:szCs w:val="32"/>
        </w:rPr>
        <w:t>6月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w:t>
      </w:r>
      <w:r>
        <w:rPr>
          <w:rFonts w:hint="eastAsia" w:ascii="仿宋_GB2312" w:hAnsi="仿宋_GB2312" w:eastAsia="仿宋_GB2312" w:cs="仿宋_GB2312"/>
          <w:kern w:val="0"/>
          <w:sz w:val="32"/>
          <w:szCs w:val="32"/>
        </w:rPr>
        <w:t>（含），应聘人员应具有招聘简章、招聘岗位要求的工作经历。工作经历按足年足月计算，可累积计算。</w:t>
      </w:r>
      <w:r>
        <w:rPr>
          <w:rFonts w:hint="eastAsia" w:ascii="仿宋_GB2312" w:hAnsi="仿宋_GB2312" w:eastAsia="仿宋_GB2312" w:cs="仿宋_GB2312"/>
          <w:kern w:val="0"/>
          <w:sz w:val="32"/>
          <w:szCs w:val="32"/>
          <w:highlight w:val="none"/>
        </w:rPr>
        <w:t>未按照有关规定缴纳社会保险金的，不认可其相关工作经历。</w:t>
      </w:r>
      <w:r>
        <w:rPr>
          <w:rFonts w:hint="eastAsia" w:ascii="仿宋_GB2312" w:hAnsi="仿宋_GB2312" w:eastAsia="仿宋_GB2312" w:cs="仿宋_GB2312"/>
          <w:kern w:val="0"/>
          <w:sz w:val="32"/>
          <w:szCs w:val="32"/>
        </w:rPr>
        <w:t>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ascii="仿宋_GB2312" w:hAnsi="仿宋_GB2312" w:eastAsia="仿宋_GB2312" w:cs="仿宋_GB2312"/>
          <w:kern w:val="0"/>
          <w:sz w:val="32"/>
          <w:szCs w:val="32"/>
        </w:rPr>
        <w:t>zfqrsjtpk@126.com</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6月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日1</w:t>
      </w:r>
      <w:r>
        <w:rPr>
          <w:rFonts w:hint="eastAsia" w:ascii="仿宋_GB2312" w:hAnsi="仿宋" w:eastAsia="仿宋_GB2312"/>
          <w:sz w:val="32"/>
          <w:szCs w:val="32"/>
          <w:lang w:val="en-US" w:eastAsia="zh-CN"/>
        </w:rPr>
        <w:t>1</w:t>
      </w:r>
      <w:r>
        <w:rPr>
          <w:rFonts w:hint="eastAsia" w:ascii="仿宋_GB2312" w:hAnsi="仿宋" w:eastAsia="仿宋_GB2312"/>
          <w:sz w:val="32"/>
          <w:szCs w:val="32"/>
        </w:rPr>
        <w:t>:00</w:t>
      </w:r>
      <w:r>
        <w:rPr>
          <w:rFonts w:hint="eastAsia" w:ascii="仿宋_GB2312" w:eastAsia="仿宋_GB2312"/>
          <w:sz w:val="32"/>
          <w:szCs w:val="32"/>
        </w:rPr>
        <w:t>前发送，以邮箱显示接收时间为准。邮件发送成功后，请</w:t>
      </w:r>
      <w:r>
        <w:rPr>
          <w:rFonts w:hint="eastAsia" w:ascii="仿宋_GB2312" w:eastAsia="仿宋_GB2312"/>
          <w:sz w:val="32"/>
          <w:szCs w:val="32"/>
          <w:lang w:eastAsia="zh-CN"/>
        </w:rPr>
        <w:t>务必</w:t>
      </w:r>
      <w:r>
        <w:rPr>
          <w:rFonts w:hint="eastAsia" w:ascii="仿宋_GB2312" w:eastAsia="仿宋_GB2312"/>
          <w:sz w:val="32"/>
          <w:szCs w:val="32"/>
        </w:rPr>
        <w:t>于</w:t>
      </w:r>
      <w:r>
        <w:rPr>
          <w:rFonts w:hint="eastAsia" w:ascii="仿宋_GB2312" w:eastAsia="仿宋_GB2312"/>
          <w:sz w:val="32"/>
          <w:szCs w:val="32"/>
          <w:lang w:eastAsia="zh-CN"/>
        </w:rPr>
        <w:t>当日</w:t>
      </w:r>
      <w:r>
        <w:rPr>
          <w:rFonts w:hint="eastAsia" w:ascii="仿宋_GB2312" w:eastAsia="仿宋_GB2312"/>
          <w:sz w:val="32"/>
          <w:szCs w:val="32"/>
        </w:rPr>
        <w:t>工作时间内致电0535-</w:t>
      </w:r>
      <w:r>
        <w:rPr>
          <w:rFonts w:hint="eastAsia" w:ascii="仿宋_GB2312" w:eastAsia="仿宋_GB2312"/>
          <w:sz w:val="32"/>
          <w:szCs w:val="32"/>
          <w:lang w:val="en-US" w:eastAsia="zh-CN"/>
        </w:rPr>
        <w:t>6225558</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w:t>
      </w:r>
      <w:r>
        <w:rPr>
          <w:rFonts w:hint="eastAsia" w:ascii="仿宋_GB2312" w:hAnsi="仿宋_GB2312" w:eastAsia="仿宋_GB2312" w:cs="仿宋_GB2312"/>
          <w:kern w:val="0"/>
          <w:sz w:val="32"/>
          <w:szCs w:val="32"/>
          <w:lang w:eastAsia="zh-CN"/>
        </w:rPr>
        <w:t>芝罘区人社局调配科</w:t>
      </w:r>
      <w:r>
        <w:rPr>
          <w:rFonts w:hint="eastAsia" w:ascii="仿宋_GB2312" w:hAnsi="仿宋_GB2312" w:eastAsia="仿宋_GB2312" w:cs="仿宋_GB2312"/>
          <w:kern w:val="0"/>
          <w:sz w:val="32"/>
          <w:szCs w:val="32"/>
        </w:rPr>
        <w:t>（电话0535-6</w:t>
      </w:r>
      <w:r>
        <w:rPr>
          <w:rFonts w:hint="eastAsia" w:ascii="仿宋_GB2312" w:hAnsi="仿宋_GB2312" w:eastAsia="仿宋_GB2312" w:cs="仿宋_GB2312"/>
          <w:kern w:val="0"/>
          <w:sz w:val="32"/>
          <w:szCs w:val="32"/>
          <w:lang w:val="en-US" w:eastAsia="zh-CN"/>
        </w:rPr>
        <w:t>225558</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工作人员</w:t>
      </w:r>
      <w:r>
        <w:rPr>
          <w:rFonts w:hint="eastAsia" w:ascii="仿宋_GB2312" w:hAnsi="仿宋_GB2312" w:eastAsia="仿宋_GB2312" w:cs="仿宋_GB2312"/>
          <w:kern w:val="0"/>
          <w:sz w:val="32"/>
          <w:szCs w:val="32"/>
        </w:rPr>
        <w:t>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b w:val="0"/>
          <w:bCs w:val="0"/>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“应届高校毕业生”</w:t>
      </w:r>
      <w:r>
        <w:rPr>
          <w:rFonts w:hint="eastAsia" w:ascii="仿宋_GB2312" w:hAnsi="仿宋_GB2312" w:eastAsia="仿宋_GB2312" w:cs="仿宋_GB2312"/>
          <w:color w:val="000000" w:themeColor="text1"/>
          <w:kern w:val="0"/>
          <w:sz w:val="32"/>
          <w:szCs w:val="32"/>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参加服务基层四项目人员提供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须提交学历证书、相应学位证书、身份证、毕业生就业主管机关签发的就业报到证（非个人原因未发放就业报到证的提供相关证明材料，研究生毕业生可提供就业推荐表及就业协议书代替就业报到证）。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国（境）外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招聘岗位有工作经历要求的，</w:t>
      </w:r>
      <w:r>
        <w:rPr>
          <w:rFonts w:hint="eastAsia" w:ascii="仿宋_GB2312" w:hAnsi="仿宋_GB2312" w:eastAsia="仿宋_GB2312" w:cs="仿宋_GB2312"/>
          <w:kern w:val="0"/>
          <w:sz w:val="32"/>
          <w:szCs w:val="32"/>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式样）。</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w:t>
      </w:r>
      <w:r>
        <w:rPr>
          <w:rFonts w:hint="eastAsia" w:ascii="仿宋_GB2312" w:hAnsi="仿宋_GB2312" w:eastAsia="仿宋_GB2312" w:cs="仿宋_GB2312"/>
          <w:b/>
          <w:kern w:val="0"/>
          <w:sz w:val="32"/>
          <w:szCs w:val="32"/>
          <w:lang w:val="en-US" w:eastAsia="zh-CN"/>
        </w:rPr>
        <w:t>6</w:t>
      </w:r>
      <w:bookmarkStart w:id="0" w:name="_GoBack"/>
      <w:bookmarkEnd w:id="0"/>
      <w:r>
        <w:rPr>
          <w:rFonts w:hint="eastAsia" w:ascii="仿宋_GB2312" w:hAnsi="仿宋_GB2312" w:eastAsia="仿宋_GB2312" w:cs="仿宋_GB2312"/>
          <w:b/>
          <w:kern w:val="0"/>
          <w:sz w:val="32"/>
          <w:szCs w:val="32"/>
        </w:rPr>
        <w:t>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芝罘区</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w:t>
      </w:r>
      <w:r>
        <w:rPr>
          <w:rFonts w:hint="eastAsia" w:ascii="仿宋_GB2312" w:hAnsi="仿宋_GB2312" w:eastAsia="仿宋_GB2312" w:cs="仿宋_GB2312"/>
          <w:kern w:val="0"/>
          <w:sz w:val="32"/>
          <w:szCs w:val="32"/>
          <w:lang w:eastAsia="zh-CN"/>
        </w:rPr>
        <w:t>芝罘区</w:t>
      </w:r>
      <w:r>
        <w:rPr>
          <w:rFonts w:hint="eastAsia" w:ascii="仿宋_GB2312" w:hAnsi="仿宋_GB2312" w:eastAsia="仿宋_GB2312" w:cs="仿宋_GB2312"/>
          <w:kern w:val="0"/>
          <w:sz w:val="32"/>
          <w:szCs w:val="32"/>
        </w:rPr>
        <w:t>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w:t>
      </w:r>
      <w:r>
        <w:rPr>
          <w:rFonts w:ascii="仿宋_GB2312" w:hAnsi="仿宋" w:eastAsia="仿宋_GB2312"/>
          <w:color w:val="auto"/>
          <w:sz w:val="32"/>
          <w:szCs w:val="32"/>
        </w:rPr>
        <w:t>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30.如何查询是否进入面试范围？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进入现场资格审查范围人员名单和包含递补情况的面试人员名单均在</w:t>
      </w:r>
      <w:r>
        <w:rPr>
          <w:rFonts w:hint="eastAsia" w:ascii="仿宋_GB2312" w:hAnsi="仿宋" w:eastAsia="仿宋_GB2312"/>
          <w:color w:val="auto"/>
          <w:sz w:val="32"/>
          <w:szCs w:val="32"/>
          <w:lang w:eastAsia="zh-CN"/>
        </w:rPr>
        <w:t>芝罘区政府网站</w:t>
      </w:r>
      <w:r>
        <w:rPr>
          <w:rFonts w:hint="eastAsia" w:ascii="仿宋_GB2312" w:hAnsi="仿宋" w:eastAsia="仿宋_GB2312"/>
          <w:color w:val="auto"/>
          <w:sz w:val="32"/>
          <w:szCs w:val="32"/>
        </w:rPr>
        <w:t>公布。</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31. 现场资格审查、考试和体检时，疫情防控注意事项有哪些?</w:t>
      </w:r>
    </w:p>
    <w:p>
      <w:pPr>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体检时向招聘单位主管部门报告），并尽快自行就诊排查，招聘主管机关（招聘单位主管部门）将根据防疫部门工作要求，综合研判并通知应聘人员可否正常参加，如具备参加条件，应聘人员来烟时须持7日内有效核酸检测阴性证明。现场资格审查、考试或体检前14天起，应聘人员每日应自觉进行体温测量、记录及健康状况监测。</w:t>
      </w:r>
    </w:p>
    <w:p>
      <w:pPr>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所有应聘人员参加现场资格审查、考试和体检时应佩戴口罩，主动提交《应聘人员健康承诺书》《应聘人员健康管理信息采集表》、山东省电子健康通行码（绿码,原则上不允许使用手机截屏或纸质打印健康通行码）、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32.违纪违规应聘人员如何处理？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报名系统技术有关问题，请联系电话：0535-</w:t>
      </w:r>
      <w:r>
        <w:rPr>
          <w:rFonts w:hint="eastAsia" w:ascii="仿宋_GB2312" w:hAnsi="仿宋_GB2312" w:eastAsia="仿宋_GB2312" w:cs="仿宋_GB2312"/>
          <w:kern w:val="0"/>
          <w:sz w:val="32"/>
          <w:szCs w:val="32"/>
          <w:lang w:val="en-US" w:eastAsia="zh-CN"/>
        </w:rPr>
        <w:t>6225558</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35.应聘人员还需注意哪些问题？</w:t>
      </w: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A40F3"/>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55BF6"/>
    <w:rsid w:val="00A708FB"/>
    <w:rsid w:val="00AA1A19"/>
    <w:rsid w:val="00AC6B2D"/>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C3293"/>
    <w:rsid w:val="00FD6242"/>
    <w:rsid w:val="00FE025E"/>
    <w:rsid w:val="010E405A"/>
    <w:rsid w:val="015E680C"/>
    <w:rsid w:val="01C13426"/>
    <w:rsid w:val="02807901"/>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850D03"/>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501941"/>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65230"/>
    <w:rsid w:val="20792ABF"/>
    <w:rsid w:val="20A75580"/>
    <w:rsid w:val="21074221"/>
    <w:rsid w:val="21F25AB2"/>
    <w:rsid w:val="2269499C"/>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2D166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DA6C9E"/>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736467"/>
    <w:rsid w:val="668D572F"/>
    <w:rsid w:val="66AC43D7"/>
    <w:rsid w:val="66CE54C6"/>
    <w:rsid w:val="66EF61DE"/>
    <w:rsid w:val="678A5D04"/>
    <w:rsid w:val="67AE3358"/>
    <w:rsid w:val="683B22B2"/>
    <w:rsid w:val="686E078A"/>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1706AFC"/>
    <w:rsid w:val="72426071"/>
    <w:rsid w:val="726E5413"/>
    <w:rsid w:val="732E30D0"/>
    <w:rsid w:val="73760711"/>
    <w:rsid w:val="73950812"/>
    <w:rsid w:val="73BD3C96"/>
    <w:rsid w:val="746B7EE5"/>
    <w:rsid w:val="75267FA8"/>
    <w:rsid w:val="75412B61"/>
    <w:rsid w:val="7591021F"/>
    <w:rsid w:val="75A72685"/>
    <w:rsid w:val="763657F5"/>
    <w:rsid w:val="766D6462"/>
    <w:rsid w:val="7683277C"/>
    <w:rsid w:val="772E7F45"/>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CA73CFF"/>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1169</Words>
  <Characters>6666</Characters>
  <Lines>55</Lines>
  <Paragraphs>15</Paragraphs>
  <TotalTime>6</TotalTime>
  <ScaleCrop>false</ScaleCrop>
  <LinksUpToDate>false</LinksUpToDate>
  <CharactersWithSpaces>7820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OFFICE</cp:lastModifiedBy>
  <cp:lastPrinted>2019-01-16T07:12:00Z</cp:lastPrinted>
  <dcterms:modified xsi:type="dcterms:W3CDTF">2021-06-21T11:13:28Z</dcterms:modified>
  <dc:title>问，参加2012年执业医师资格考试，成绩合格，但未发放医师资格证书的，可否报考相关岗位？资格审查时需提供什么材料？</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