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2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晋中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委统战部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58534FB"/>
    <w:rsid w:val="065425AA"/>
    <w:rsid w:val="09C45028"/>
    <w:rsid w:val="0BB0017B"/>
    <w:rsid w:val="15AB5D03"/>
    <w:rsid w:val="2F907B7B"/>
    <w:rsid w:val="4D4E49BE"/>
    <w:rsid w:val="4FC714E4"/>
    <w:rsid w:val="51F21085"/>
    <w:rsid w:val="5BD35098"/>
    <w:rsid w:val="62C90C63"/>
    <w:rsid w:val="6D776DD5"/>
    <w:rsid w:val="6EE764D9"/>
    <w:rsid w:val="71DD67C6"/>
    <w:rsid w:val="CDFBB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2020-09-16T11:01:00Z</dcterms:created>
  <dc:creator>胡变梅</dc:creator>
  <cp:lastModifiedBy>baixin</cp:lastModifiedBy>
  <cp:lastPrinted>2021-05-17T09:58:00Z</cp:lastPrinted>
  <dcterms:modified xsi:type="dcterms:W3CDTF">2021-06-21T16:47:07Z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