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420" w:lineRule="atLeast"/>
        <w:ind w:left="0" w:right="0" w:firstLine="451"/>
        <w:jc w:val="both"/>
        <w:rPr>
          <w:rFonts w:ascii="SimSun 宋体" w:hAnsi="SimSun 宋体" w:eastAsia="SimSun 宋体" w:cs="SimSun 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imSun 宋体" w:hAnsi="SimSun 宋体" w:eastAsia="SimSun 宋体" w:cs="SimSun 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返聘待遇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656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住所</w:t>
            </w:r>
          </w:p>
        </w:tc>
        <w:tc>
          <w:tcPr>
            <w:tcW w:w="68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聘期内，博乐市以外的返聘教师学校提供免费住所（水电暖网络费全免）。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  <w:jc w:val="center"/>
        </w:trPr>
        <w:tc>
          <w:tcPr>
            <w:tcW w:w="71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薪金</w:t>
            </w:r>
          </w:p>
        </w:tc>
        <w:tc>
          <w:tcPr>
            <w:tcW w:w="36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疆外高级退休教师</w:t>
            </w:r>
          </w:p>
        </w:tc>
        <w:tc>
          <w:tcPr>
            <w:tcW w:w="318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疆内高级退休教师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年薪108000元</w:t>
            </w:r>
          </w:p>
        </w:tc>
        <w:tc>
          <w:tcPr>
            <w:tcW w:w="318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年薪96000元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福利</w:t>
            </w:r>
          </w:p>
        </w:tc>
        <w:tc>
          <w:tcPr>
            <w:tcW w:w="36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1.享受学校统一购买职工意外伤害险(120元)。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2.享受正常寒、暑假，补贴寒暑假交通费8000元/人。</w:t>
            </w:r>
          </w:p>
        </w:tc>
        <w:tc>
          <w:tcPr>
            <w:tcW w:w="318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1.享受学校统一购买职工意外伤害险(120元)。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8" w:afterAutospacing="0" w:line="420" w:lineRule="atLeast"/>
              <w:ind w:left="0" w:right="0" w:firstLine="420"/>
              <w:jc w:val="both"/>
              <w:rPr>
                <w:rFonts w:hint="default" w:ascii="SimSun 宋体" w:hAnsi="SimSun 宋体" w:eastAsia="SimSun 宋体" w:cs="SimSun 宋体"/>
                <w:sz w:val="22"/>
                <w:szCs w:val="22"/>
              </w:rPr>
            </w:pPr>
            <w:r>
              <w:rPr>
                <w:rFonts w:hint="default" w:ascii="SimSun 宋体" w:hAnsi="SimSun 宋体" w:eastAsia="SimSun 宋体" w:cs="SimSun 宋体"/>
                <w:sz w:val="22"/>
                <w:szCs w:val="22"/>
                <w:bdr w:val="none" w:color="auto" w:sz="0" w:space="0"/>
              </w:rPr>
              <w:t>2.享受正常寒、暑假。补贴寒暑假交通费2000/人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31BE9"/>
    <w:rsid w:val="4C631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2021-07-09T07:11:00Z</dcterms:created>
  <dc:creator>WPS_1609033458</dc:creator>
  <cp:lastModifiedBy>WPS_1609033458</cp:lastModifiedBy>
  <dcterms:modified xsi:type="dcterms:W3CDTF">2021-07-09T07:11:10Z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1D17F25483FC45A38DFE9DB446B00ED1</vt:lpwstr>
  </property>
</Properties>
</file>