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4" w:rsidRDefault="008428E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E2244" w:rsidRDefault="008428E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学历学位、专业及其他要求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134"/>
        <w:gridCol w:w="1418"/>
        <w:gridCol w:w="1984"/>
        <w:gridCol w:w="5245"/>
      </w:tblGrid>
      <w:tr w:rsidR="00FE2244">
        <w:trPr>
          <w:trHeight w:val="841"/>
        </w:trPr>
        <w:tc>
          <w:tcPr>
            <w:tcW w:w="1809" w:type="dxa"/>
            <w:vMerge w:val="restart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招聘职位</w:t>
            </w:r>
          </w:p>
        </w:tc>
        <w:tc>
          <w:tcPr>
            <w:tcW w:w="3402" w:type="dxa"/>
            <w:vMerge w:val="restart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岗位职责</w:t>
            </w:r>
          </w:p>
        </w:tc>
        <w:tc>
          <w:tcPr>
            <w:tcW w:w="1134" w:type="dxa"/>
            <w:vMerge w:val="restart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招聘人数</w:t>
            </w:r>
          </w:p>
        </w:tc>
        <w:tc>
          <w:tcPr>
            <w:tcW w:w="8647" w:type="dxa"/>
            <w:gridSpan w:val="3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招聘要求</w:t>
            </w:r>
          </w:p>
        </w:tc>
      </w:tr>
      <w:tr w:rsidR="00FE2244">
        <w:trPr>
          <w:trHeight w:val="980"/>
        </w:trPr>
        <w:tc>
          <w:tcPr>
            <w:tcW w:w="1809" w:type="dxa"/>
            <w:vMerge/>
            <w:vAlign w:val="center"/>
          </w:tcPr>
          <w:p w:rsidR="00FE2244" w:rsidRDefault="00FE224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FE2244" w:rsidRDefault="00FE224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E2244" w:rsidRDefault="00FE224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学历</w:t>
            </w:r>
          </w:p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（学位）</w:t>
            </w:r>
          </w:p>
        </w:tc>
        <w:tc>
          <w:tcPr>
            <w:tcW w:w="1984" w:type="dxa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专业</w:t>
            </w:r>
          </w:p>
        </w:tc>
        <w:tc>
          <w:tcPr>
            <w:tcW w:w="5245" w:type="dxa"/>
            <w:vAlign w:val="center"/>
          </w:tcPr>
          <w:p w:rsidR="00FE2244" w:rsidRDefault="008428E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sz w:val="32"/>
                <w:szCs w:val="32"/>
              </w:rPr>
              <w:t>其他</w:t>
            </w:r>
          </w:p>
        </w:tc>
      </w:tr>
      <w:tr w:rsidR="00FE2244">
        <w:trPr>
          <w:trHeight w:val="3107"/>
        </w:trPr>
        <w:tc>
          <w:tcPr>
            <w:tcW w:w="1809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综合性管理岗位</w:t>
            </w:r>
          </w:p>
        </w:tc>
        <w:tc>
          <w:tcPr>
            <w:tcW w:w="3402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做好市推进粤港澳大湾区建设领导小组办公室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日常工作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包括公文写作、文件处理、组织协调等综合性管理工作。</w:t>
            </w:r>
          </w:p>
        </w:tc>
        <w:tc>
          <w:tcPr>
            <w:tcW w:w="1134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研究生硕士</w:t>
            </w:r>
          </w:p>
        </w:tc>
        <w:tc>
          <w:tcPr>
            <w:tcW w:w="1984" w:type="dxa"/>
            <w:vAlign w:val="center"/>
          </w:tcPr>
          <w:p w:rsidR="00FE2244" w:rsidRDefault="008428E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应用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语言文学、法律、城乡规划学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245" w:type="dxa"/>
            <w:vAlign w:val="center"/>
          </w:tcPr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1. 30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周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岁及以下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1990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 xml:space="preserve"> 7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日以后出生）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踏实、肯干、严谨、责任心强；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3.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对政治经济政策动态关注度高，有较好的逻辑批判思维、文字写作、语言沟通和协调能力；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4.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能熟练操作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CAD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PPT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等制图软件者优先。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5.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有港澳学习、生活、工作背景者优先。</w:t>
            </w:r>
          </w:p>
        </w:tc>
      </w:tr>
      <w:tr w:rsidR="00FE2244">
        <w:trPr>
          <w:trHeight w:val="2686"/>
        </w:trPr>
        <w:tc>
          <w:tcPr>
            <w:tcW w:w="1809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管理岗位</w:t>
            </w:r>
          </w:p>
        </w:tc>
        <w:tc>
          <w:tcPr>
            <w:tcW w:w="3402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研究策划政府投资项目，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政府投资项目前期工作评审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，日常工作包括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项目评审、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公文写作、文件处理、组织协调等综合性管理工作。</w:t>
            </w:r>
          </w:p>
        </w:tc>
        <w:tc>
          <w:tcPr>
            <w:tcW w:w="1134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研究生硕士</w:t>
            </w:r>
          </w:p>
        </w:tc>
        <w:tc>
          <w:tcPr>
            <w:tcW w:w="1984" w:type="dxa"/>
            <w:vAlign w:val="center"/>
          </w:tcPr>
          <w:p w:rsidR="00FE2244" w:rsidRDefault="008428E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应用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、建筑学、土木工程、水利工程、交通运输工程、城乡规划学、环境科学与工程、电气工程类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245" w:type="dxa"/>
            <w:vAlign w:val="center"/>
          </w:tcPr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1. 30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周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岁及以下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1990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 xml:space="preserve"> 7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日以后出生）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踏实、肯干、严谨、责任心强；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3.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对政治经济政策动态关注度高，有较好的逻辑批判思维、文字写作、语言沟通和协调能力；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4.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能熟练操作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CAD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PPT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等制图软件者优先。</w:t>
            </w:r>
          </w:p>
        </w:tc>
      </w:tr>
      <w:tr w:rsidR="00FE2244">
        <w:trPr>
          <w:trHeight w:val="2686"/>
        </w:trPr>
        <w:tc>
          <w:tcPr>
            <w:tcW w:w="1809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综合性管理岗位</w:t>
            </w:r>
          </w:p>
        </w:tc>
        <w:tc>
          <w:tcPr>
            <w:tcW w:w="3402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做好能源发展和节能监督管理工作，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日常工作包括公文写作、文件处理、组织协调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、拟定政策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等综合性管理工作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FE2244" w:rsidRDefault="008428E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本科学士</w:t>
            </w:r>
          </w:p>
        </w:tc>
        <w:tc>
          <w:tcPr>
            <w:tcW w:w="1984" w:type="dxa"/>
            <w:vAlign w:val="center"/>
          </w:tcPr>
          <w:p w:rsidR="00FE2244" w:rsidRDefault="008428E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经济学类、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环境科学与工程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类、能源动力类、电气类、统计学类。</w:t>
            </w:r>
          </w:p>
        </w:tc>
        <w:tc>
          <w:tcPr>
            <w:tcW w:w="5245" w:type="dxa"/>
            <w:vAlign w:val="center"/>
          </w:tcPr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1. 30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周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岁及以下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1990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 xml:space="preserve"> 7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Times New Roman" w:eastAsia="仿宋_GB2312" w:cs="Times New Roman" w:hint="eastAsia"/>
                <w:snapToGrid w:val="0"/>
                <w:sz w:val="28"/>
                <w:szCs w:val="28"/>
              </w:rPr>
              <w:t>日以后出生）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踏实、肯干、严谨、责任心强；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3.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对政治经济政策动态关注度高，有较好的逻辑批判思维、文字写作、语言沟通和协调能力；</w:t>
            </w:r>
          </w:p>
          <w:p w:rsidR="00FE2244" w:rsidRDefault="008428E0">
            <w:pPr>
              <w:spacing w:line="300" w:lineRule="exact"/>
              <w:rPr>
                <w:rFonts w:asci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4.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能熟练操作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CAD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PPT</w:t>
            </w:r>
            <w:r>
              <w:rPr>
                <w:rFonts w:ascii="Times New Roman" w:eastAsia="仿宋_GB2312" w:cs="Times New Roman"/>
                <w:snapToGrid w:val="0"/>
                <w:sz w:val="28"/>
                <w:szCs w:val="28"/>
              </w:rPr>
              <w:t>等制图软件者优先。</w:t>
            </w:r>
          </w:p>
        </w:tc>
      </w:tr>
    </w:tbl>
    <w:p w:rsidR="00FE2244" w:rsidRDefault="00FE2244">
      <w:pPr>
        <w:spacing w:line="300" w:lineRule="exact"/>
        <w:rPr>
          <w:rFonts w:ascii="Times New Roman" w:hAnsi="Times New Roman" w:cs="Times New Roman"/>
        </w:rPr>
      </w:pPr>
    </w:p>
    <w:sectPr w:rsidR="00FE224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E9"/>
    <w:rsid w:val="00046EDD"/>
    <w:rsid w:val="000663A4"/>
    <w:rsid w:val="000A69CC"/>
    <w:rsid w:val="00105579"/>
    <w:rsid w:val="0010609A"/>
    <w:rsid w:val="00136C20"/>
    <w:rsid w:val="00144B2E"/>
    <w:rsid w:val="00151E99"/>
    <w:rsid w:val="00160FA5"/>
    <w:rsid w:val="00193CC8"/>
    <w:rsid w:val="00194424"/>
    <w:rsid w:val="00195C60"/>
    <w:rsid w:val="001C5E2E"/>
    <w:rsid w:val="001E13EB"/>
    <w:rsid w:val="0021283A"/>
    <w:rsid w:val="00242677"/>
    <w:rsid w:val="002631FB"/>
    <w:rsid w:val="002A31AD"/>
    <w:rsid w:val="002A5E40"/>
    <w:rsid w:val="002B5ECA"/>
    <w:rsid w:val="002C2DC0"/>
    <w:rsid w:val="002D62D9"/>
    <w:rsid w:val="00355F45"/>
    <w:rsid w:val="00356EEA"/>
    <w:rsid w:val="00383FB0"/>
    <w:rsid w:val="003952AD"/>
    <w:rsid w:val="003B1D7A"/>
    <w:rsid w:val="003D6C15"/>
    <w:rsid w:val="003D6CA3"/>
    <w:rsid w:val="00400A59"/>
    <w:rsid w:val="00403945"/>
    <w:rsid w:val="004207DF"/>
    <w:rsid w:val="004341B2"/>
    <w:rsid w:val="00441427"/>
    <w:rsid w:val="0044757D"/>
    <w:rsid w:val="004D7A74"/>
    <w:rsid w:val="004E4D0C"/>
    <w:rsid w:val="004F00BC"/>
    <w:rsid w:val="00573B8E"/>
    <w:rsid w:val="00580152"/>
    <w:rsid w:val="005930E8"/>
    <w:rsid w:val="005A5DE6"/>
    <w:rsid w:val="006814EE"/>
    <w:rsid w:val="00683B4F"/>
    <w:rsid w:val="006C4951"/>
    <w:rsid w:val="006E4D04"/>
    <w:rsid w:val="00710743"/>
    <w:rsid w:val="00724263"/>
    <w:rsid w:val="007616E1"/>
    <w:rsid w:val="007E7A32"/>
    <w:rsid w:val="00817F02"/>
    <w:rsid w:val="008428E0"/>
    <w:rsid w:val="008614B0"/>
    <w:rsid w:val="008B2676"/>
    <w:rsid w:val="008E6BF8"/>
    <w:rsid w:val="00952293"/>
    <w:rsid w:val="00954C62"/>
    <w:rsid w:val="009658DC"/>
    <w:rsid w:val="009D4F02"/>
    <w:rsid w:val="009D73D2"/>
    <w:rsid w:val="009F73FB"/>
    <w:rsid w:val="00A60FB6"/>
    <w:rsid w:val="00B03C1A"/>
    <w:rsid w:val="00B2789C"/>
    <w:rsid w:val="00B936B8"/>
    <w:rsid w:val="00BC6476"/>
    <w:rsid w:val="00BF09B3"/>
    <w:rsid w:val="00C4652C"/>
    <w:rsid w:val="00C67E64"/>
    <w:rsid w:val="00CB024F"/>
    <w:rsid w:val="00CB02C4"/>
    <w:rsid w:val="00CD06C0"/>
    <w:rsid w:val="00CF1350"/>
    <w:rsid w:val="00D400BC"/>
    <w:rsid w:val="00D436E9"/>
    <w:rsid w:val="00D90096"/>
    <w:rsid w:val="00D90D40"/>
    <w:rsid w:val="00DC2229"/>
    <w:rsid w:val="00DE3DD7"/>
    <w:rsid w:val="00E20952"/>
    <w:rsid w:val="00E36836"/>
    <w:rsid w:val="00EA3210"/>
    <w:rsid w:val="00EA4940"/>
    <w:rsid w:val="00ED2E71"/>
    <w:rsid w:val="00F34FD1"/>
    <w:rsid w:val="00F4558C"/>
    <w:rsid w:val="00F91509"/>
    <w:rsid w:val="00F93552"/>
    <w:rsid w:val="00FD31FD"/>
    <w:rsid w:val="00FE2244"/>
    <w:rsid w:val="00FF48E3"/>
    <w:rsid w:val="62D24B0A"/>
    <w:rsid w:val="69A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BFFD8-CB9B-4178-90E1-995E316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Chinese ORG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kwz</cp:lastModifiedBy>
  <cp:revision>3</cp:revision>
  <cp:lastPrinted>2021-07-08T01:23:00Z</cp:lastPrinted>
  <dcterms:created xsi:type="dcterms:W3CDTF">2021-07-08T07:32:00Z</dcterms:created>
  <dcterms:modified xsi:type="dcterms:W3CDTF">2021-07-09T13:34:00Z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