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516"/>
        <w:jc w:val="left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仿宋_GB2312" w:hAnsi="微软雅黑" w:eastAsia="仿宋_GB2312" w:cs="仿宋_GB2312"/>
          <w:i w:val="0"/>
          <w:iCs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岗位所需要的其他条件</w:t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76"/>
        <w:gridCol w:w="1244"/>
        <w:gridCol w:w="1148"/>
        <w:gridCol w:w="1376"/>
        <w:gridCol w:w="1184"/>
        <w:gridCol w:w="8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7"/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具体用人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7"/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单位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7"/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拟安排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7"/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岗位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7"/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专业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7"/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学历学位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7"/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年龄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7"/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需求数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3" w:hRule="atLeast"/>
        </w:trPr>
        <w:tc>
          <w:tcPr>
            <w:tcW w:w="177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福建省闽侯县气象局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6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综合气象业务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大气科学类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6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大学本科及以上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6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30岁以下（含30岁）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6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3" w:hRule="atLeast"/>
        </w:trPr>
        <w:tc>
          <w:tcPr>
            <w:tcW w:w="177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福建省连江县气象局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6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综合气象业务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大气科学类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6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大学本科及以上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6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30岁以下（含30岁）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6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1</w:t>
            </w: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08632059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673D1B"/>
    <w:rsid w:val="0005641A"/>
    <w:rsid w:val="00075DB4"/>
    <w:rsid w:val="001D6D1A"/>
    <w:rsid w:val="0020462D"/>
    <w:rsid w:val="00221F1D"/>
    <w:rsid w:val="00291805"/>
    <w:rsid w:val="00465BB5"/>
    <w:rsid w:val="00673D1B"/>
    <w:rsid w:val="006A4A42"/>
    <w:rsid w:val="009832AF"/>
    <w:rsid w:val="00A04C7D"/>
    <w:rsid w:val="00CF44B9"/>
    <w:rsid w:val="00E07EF7"/>
    <w:rsid w:val="00E61AC7"/>
    <w:rsid w:val="5D755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22"/>
    <w:rPr>
      <w:b/>
    </w:rPr>
  </w:style>
  <w:style w:type="character" w:customStyle="1" w:styleId="8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141</Words>
  <Characters>808</Characters>
  <Lines>6</Lines>
  <Paragraphs>1</Paragraphs>
  <TotalTime>33</TotalTime>
  <ScaleCrop>false</ScaleCrop>
  <LinksUpToDate>false</LinksUpToDate>
  <CharactersWithSpaces>948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2020-07-15T10:07:00Z</dcterms:created>
  <dc:creator>AutoBVT</dc:creator>
  <cp:lastModifiedBy>卜荣荣</cp:lastModifiedBy>
  <dcterms:modified xsi:type="dcterms:W3CDTF">2021-07-14T02:58:46Z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1D0E0580EFD842768328D9C99401A058</vt:lpwstr>
  </property>
</Properties>
</file>