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华文中宋" w:eastAsia="华文中宋" w:cs="Times New Roman"/>
          <w:b/>
          <w:bCs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</w:rPr>
        <w:t>2021年长沙市文化旅游广电局所属事业单位公开招聘工作人员岗位表</w:t>
      </w:r>
    </w:p>
    <w:tbl>
      <w:tblPr>
        <w:tblStyle w:val="4"/>
        <w:tblW w:w="14939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49"/>
        <w:gridCol w:w="845"/>
        <w:gridCol w:w="1213"/>
        <w:gridCol w:w="791"/>
        <w:gridCol w:w="1228"/>
        <w:gridCol w:w="1118"/>
        <w:gridCol w:w="1950"/>
        <w:gridCol w:w="1650"/>
        <w:gridCol w:w="1323"/>
        <w:gridCol w:w="1350"/>
        <w:gridCol w:w="1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2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12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5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3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  <w:t>笔试科目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1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  <w:t>年龄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  <w:t>学历</w:t>
            </w: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(</w:t>
            </w: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  <w:t>学位）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  <w:t>其他</w:t>
            </w: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长沙市文化旅游广电局</w:t>
            </w:r>
          </w:p>
        </w:tc>
        <w:tc>
          <w:tcPr>
            <w:tcW w:w="12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长沙简牍博物馆</w:t>
            </w:r>
          </w:p>
        </w:tc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文物保护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35岁以下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研究生及以上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考古学及博物馆学、有机化学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专业应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为文物保护技术、化学专业 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结构化面试+专业操作考核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直接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考核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博物馆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社会教育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35岁以下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研究生及以上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历史学类、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社会学类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相关工作经历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公共基础知识、专业知识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结构化面试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长沙市文化旅游广电局</w:t>
            </w:r>
          </w:p>
        </w:tc>
        <w:tc>
          <w:tcPr>
            <w:tcW w:w="12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长沙市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博物馆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文秘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30岁以下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中国语言文学类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、新闻传播学类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公共基础知识、申论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高校毕业生岗位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图书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资料管理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30岁以下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研究生及以上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图书档案管理类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本科专业应为图书档案管理类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公共基础知识、专业知识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高校毕业生岗位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展览策划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研究生及以上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历史学类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、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中国语言文学类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公共基础知识、专业知识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长沙市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文化旅游广电局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长沙市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图书馆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信息分析与研究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岁以下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研究生及以上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图书馆学、情报学、图书情报硕士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公共基础知识、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专业知识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长沙市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文化旅游广电局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长沙市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群众艺术馆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导演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表演、音乐表演、舞蹈表演、戏剧影视导演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1年以上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导演相关工作经历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结构化面试+专业操作考核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直接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考核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长沙市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文化旅游广电局</w:t>
            </w:r>
          </w:p>
        </w:tc>
        <w:tc>
          <w:tcPr>
            <w:tcW w:w="12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长沙市文物考古研究所</w:t>
            </w:r>
          </w:p>
        </w:tc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考古勘探发掘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35岁以下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研究生及以上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考古学、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考古学及博物馆学、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文物与博物馆学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研究方向为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战国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秦汉考古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结构化面试+专业操作考核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直接考核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2.需经常到野外参加考古勘探发掘工作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科技考古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35岁以下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研究生及以上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科学技术史、科技考古、文物与博物馆学、考古学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研究方向为科技考古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结构化面试+专业操作考核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直接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考核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出土文献（简牍）研究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35岁以下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研究生及以上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中国古典文献学、历史文献学（含古文字学）、汉语言文字学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研究方向为出土文献或古文字研究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结构化面试+专业操作考核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直接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考核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长沙市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文化旅游广电局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长沙市艺术创作研究院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全额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事业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综合管理专干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30岁以下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艺术类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艺术类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岗位工作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经历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公共基础知识、申论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长沙市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文化旅游广电局</w:t>
            </w:r>
          </w:p>
        </w:tc>
        <w:tc>
          <w:tcPr>
            <w:tcW w:w="12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长沙市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广播电视安全播出调度中心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（长沙市广播电视监测中心）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监测运维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广播电视工程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具有2年以上广播电视监测行业工作经历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公共基础知识、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专业知识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内容监测与评议编辑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不限专业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广播电视监测行业工作经历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公共基础知识、专业知识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长沙市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文化旅游广电局</w:t>
            </w:r>
          </w:p>
        </w:tc>
        <w:tc>
          <w:tcPr>
            <w:tcW w:w="12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长沙市湘剧保护传承中心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演奏员（唢呐）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35岁以下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艺术类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年及以上岗位相关工作经历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结构化面试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+专业操作考核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直接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考核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舞台技术员（戏曲舞台灯光）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35岁以下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不限专业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年及以上岗位相关工作经历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结构化面试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+专业操作考核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直接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考核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演员（湘剧表演）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艺术类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年及以上岗位相关工作经历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结构化面试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+专业操作考核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直接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考核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长沙市文化旅游广电局</w:t>
            </w:r>
          </w:p>
        </w:tc>
        <w:tc>
          <w:tcPr>
            <w:tcW w:w="12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长沙市花鼓戏保护传承中心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额拨款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舞美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（灯光）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艺术类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具有2年以上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相关工作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经历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结构化面试+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专业操作考核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直接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考核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花鼓戏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演员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35岁以下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专及以上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艺术类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具有2年以上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相关工作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经历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结构化面试+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专业操作考核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直接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考核</w:t>
            </w:r>
          </w:p>
        </w:tc>
      </w:tr>
    </w:tbl>
    <w:p>
      <w:pPr>
        <w:rPr>
          <w:rFonts w:hint="eastAsia"/>
          <w:color w:val="auto"/>
        </w:rPr>
      </w:pPr>
    </w:p>
    <w:p>
      <w:pPr>
        <w:rPr>
          <w:color w:val="auto"/>
        </w:rPr>
      </w:pPr>
      <w:bookmarkStart w:id="0" w:name="_GoBack"/>
      <w:bookmarkEnd w:id="0"/>
    </w:p>
    <w:p>
      <w:pPr>
        <w:ind w:firstLine="420" w:firstLineChars="200"/>
        <w:rPr>
          <w:color w:val="auto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768F"/>
    <w:rsid w:val="000E40D8"/>
    <w:rsid w:val="000F5DA2"/>
    <w:rsid w:val="00121C1A"/>
    <w:rsid w:val="00176A9B"/>
    <w:rsid w:val="001D2A15"/>
    <w:rsid w:val="001E7CD1"/>
    <w:rsid w:val="002A5338"/>
    <w:rsid w:val="002A6AA3"/>
    <w:rsid w:val="002C768F"/>
    <w:rsid w:val="004823CB"/>
    <w:rsid w:val="00494107"/>
    <w:rsid w:val="005F0ACF"/>
    <w:rsid w:val="00621C7C"/>
    <w:rsid w:val="00751FC7"/>
    <w:rsid w:val="00762F8C"/>
    <w:rsid w:val="007C2AC0"/>
    <w:rsid w:val="0090159A"/>
    <w:rsid w:val="00A85900"/>
    <w:rsid w:val="00A951EE"/>
    <w:rsid w:val="00B35010"/>
    <w:rsid w:val="00B531D5"/>
    <w:rsid w:val="00BA1D4F"/>
    <w:rsid w:val="00CA3BEC"/>
    <w:rsid w:val="00DB2A80"/>
    <w:rsid w:val="00E41444"/>
    <w:rsid w:val="00E62DDC"/>
    <w:rsid w:val="00E76738"/>
    <w:rsid w:val="00F23567"/>
    <w:rsid w:val="00F25C77"/>
    <w:rsid w:val="00FC1F59"/>
    <w:rsid w:val="12B53D6B"/>
    <w:rsid w:val="14D331FE"/>
    <w:rsid w:val="16915625"/>
    <w:rsid w:val="17B04725"/>
    <w:rsid w:val="19146AC3"/>
    <w:rsid w:val="1AE13C02"/>
    <w:rsid w:val="1F5F1705"/>
    <w:rsid w:val="2495796C"/>
    <w:rsid w:val="26D35B7D"/>
    <w:rsid w:val="270227B4"/>
    <w:rsid w:val="2EF7473E"/>
    <w:rsid w:val="2F4A784D"/>
    <w:rsid w:val="302B516A"/>
    <w:rsid w:val="31E43DE3"/>
    <w:rsid w:val="32233B6D"/>
    <w:rsid w:val="3665567A"/>
    <w:rsid w:val="398535EC"/>
    <w:rsid w:val="39BD50D9"/>
    <w:rsid w:val="3DEE6BDF"/>
    <w:rsid w:val="45B62B1D"/>
    <w:rsid w:val="4CAB3045"/>
    <w:rsid w:val="4F8147E0"/>
    <w:rsid w:val="51F2625A"/>
    <w:rsid w:val="545D43DE"/>
    <w:rsid w:val="587D3C14"/>
    <w:rsid w:val="63DA5D84"/>
    <w:rsid w:val="67425778"/>
    <w:rsid w:val="6BEE1197"/>
    <w:rsid w:val="6C983713"/>
    <w:rsid w:val="6ED300D6"/>
    <w:rsid w:val="731C59A6"/>
    <w:rsid w:val="744327F3"/>
    <w:rsid w:val="74F30B51"/>
    <w:rsid w:val="781A55E1"/>
    <w:rsid w:val="7B7512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155</Words>
  <Characters>885</Characters>
  <Lines>7</Lines>
  <Paragraphs>2</Paragraphs>
  <TotalTime>0</TotalTime>
  <ScaleCrop>false</ScaleCrop>
  <LinksUpToDate>false</LinksUpToDate>
  <CharactersWithSpaces>1038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2021-04-22T02:11:00Z</dcterms:created>
  <dc:creator>MicroSoft</dc:creator>
  <cp:lastModifiedBy>Administrator</cp:lastModifiedBy>
  <cp:lastPrinted>2021-05-21T07:24:00Z</cp:lastPrinted>
  <dcterms:modified xsi:type="dcterms:W3CDTF">2021-07-13T01:25:11Z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D1E8064D960842EABB966216FFBFB8E8</vt:lpwstr>
  </property>
</Properties>
</file>