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right="0" w:firstLine="2530" w:firstLineChars="700"/>
        <w:jc w:val="both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</w:rPr>
        <w:t>现单位同意报考证明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我单位性质为机关/事业单位，   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同志（身份证号：                                    ）为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（单位/学校）在编在岗人员。单位同意该同志报名2021年营口市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站前区教育和文化旅游局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公开招聘教师考试。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特此证明。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800" w:firstLineChars="20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学校/单位（公章）：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560" w:firstLineChars="190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年    月    日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420"/>
        <w:jc w:val="both"/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4"/>
        <w:szCs w:val="24"/>
        <w:lang w:val="en-US" w:eastAsia="zh-CN"/>
      </w:rPr>
    </w:pPr>
    <w:r>
      <w:rPr>
        <w:rFonts w:hint="eastAsia"/>
        <w:sz w:val="24"/>
        <w:szCs w:val="24"/>
        <w:lang w:val="en-US" w:eastAsia="zh-CN"/>
      </w:rPr>
      <w:t>附件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C7456"/>
    <w:rsid w:val="15D01CDA"/>
    <w:rsid w:val="342B527B"/>
    <w:rsid w:val="3C3C7456"/>
    <w:rsid w:val="6261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2021-06-04T00:59:00Z</dcterms:created>
  <dc:creator>Administrator</dc:creator>
  <cp:lastModifiedBy>ぺ灬cc果冻ル</cp:lastModifiedBy>
  <dcterms:modified xsi:type="dcterms:W3CDTF">2021-07-15T13:57:03Z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