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center"/>
        <w:rPr>
          <w:rFonts w:ascii="方正小标宋简体" w:hAnsi="宋体" w:eastAsia="方正小标宋简体" w:cs="黑体"/>
          <w:spacing w:val="-4"/>
          <w:kern w:val="0"/>
          <w:sz w:val="44"/>
          <w:szCs w:val="44"/>
        </w:rPr>
      </w:pPr>
      <w:r>
        <w:rPr>
          <w:rFonts w:hint="eastAsia" w:ascii="宋体" w:hAnsi="宋体" w:cs="黑体"/>
          <w:spacing w:val="-4"/>
          <w:kern w:val="0"/>
          <w:sz w:val="30"/>
          <w:szCs w:val="30"/>
        </w:rPr>
        <w:t xml:space="preserve">附件1：   </w:t>
      </w:r>
      <w:r>
        <w:rPr>
          <w:rFonts w:hint="eastAsia" w:ascii="方正小标宋简体" w:hAnsi="宋体" w:eastAsia="方正小标宋简体" w:cs="黑体"/>
          <w:spacing w:val="-4"/>
          <w:kern w:val="0"/>
          <w:sz w:val="44"/>
          <w:szCs w:val="44"/>
        </w:rPr>
        <w:t>温州浙南科技城建设投资集团有限公司公开招聘人员计划表</w:t>
      </w:r>
    </w:p>
    <w:tbl>
      <w:tblPr>
        <w:tblStyle w:val="6"/>
        <w:tblW w:w="141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1110"/>
        <w:gridCol w:w="525"/>
        <w:gridCol w:w="1050"/>
        <w:gridCol w:w="1140"/>
        <w:gridCol w:w="615"/>
        <w:gridCol w:w="600"/>
        <w:gridCol w:w="5130"/>
        <w:gridCol w:w="34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exact"/>
          <w:tblHeader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tabs>
                <w:tab w:val="left" w:pos="379"/>
              </w:tabs>
              <w:spacing w:line="320" w:lineRule="exact"/>
              <w:jc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职位名称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招考</w:t>
            </w:r>
            <w:r>
              <w:rPr>
                <w:rFonts w:hint="eastAsia" w:ascii="黑体" w:hAnsi="黑体" w:eastAsia="黑体" w:cs="黑体"/>
                <w:kern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21"/>
                <w:szCs w:val="21"/>
              </w:rPr>
              <w:t>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年龄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户籍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性别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其他相关要求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kern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1"/>
                <w:szCs w:val="21"/>
              </w:rPr>
              <w:t>专业要求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党务管理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中国共产党党员。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中国语言文学类（0501）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计算机管理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计算机类（0809）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档案管理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中国语言文学类（0501）、新闻传播学类（0503）。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经济管理1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法学类（0301）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经济管理2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经济学类（0201）、工商管理类（1202）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财务管理1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会计学（120203K）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财务管理2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具有助理会计师及以上职称，2年及以上相关工作经验。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经济学类（0201）、金融学类（0203）、工商管理类（1202）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文  秘1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文  秘2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综合管理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法学类（0301）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综合文字1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1991年7月</w:t>
            </w:r>
            <w:r>
              <w:rPr>
                <w:rFonts w:hint="eastAsia" w:ascii="宋体" w:hAnsi="宋体" w:cs="宋体"/>
                <w:kern w:val="21"/>
                <w:szCs w:val="21"/>
              </w:rPr>
              <w:t>23</w:t>
            </w:r>
            <w:r>
              <w:rPr>
                <w:rFonts w:hint="eastAsia" w:ascii="宋体" w:hAnsi="宋体" w:eastAsia="宋体" w:cs="宋体"/>
                <w:kern w:val="21"/>
                <w:szCs w:val="21"/>
              </w:rPr>
              <w:t>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中国语言文学类（0501）、新闻传播学类（0503）。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综合文字2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中国语言文学类（0501）、法学类（0301）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项目管理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统计学类（0712）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项目设计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有5年及以上相关工作经验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建筑学（082801）、土木工程（081001）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造价管理1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有5年及以上相关工作经验，二级造价师及以上职业资格。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土木工程（081001）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造价管理2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有2年及以上相关工作经验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工程造价（120105）、土木类（0810）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建设管理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智慧建筑与建造（082807T）、建筑学（082801）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规划管理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城乡规划（082802）、城市设计（082806T）。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会 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具有助理会计师及以上职称，2年及以上相关工作经验。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会计学（120203K）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园区管理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具有中级社会工作者及以上证书，2年及以上相关工作经验。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招商专员1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有2年及以上相关工作经验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金融学类（0203）、工商管理类（1202）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招商专员2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有2年及以上相关工作经验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电子信息类（0807）、计算机类（0809）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工程管理1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全日制本科及以上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土木类（0810）、工程管理（120103）、力学类（0801）、电气类（0806）、自动化类（0808）。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工程管理2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Cs w:val="21"/>
              </w:rPr>
              <w:t>土木类（0810）、工程管理（120103）、力学类（0801）、电气类（0806）、自动化类（0808）。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工程管理3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具有工程师及以上职称或二级建造师及以上职业资格，5年及以上相关工作经验。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土木类（0810）、工程管理（120103）、力学类（0801）、电气类（0806）、自动化类（0808）。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资产管理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1991年7月23日及以后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无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经济学（020）、管理学（120）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政策处理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本科及以上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1986年7月23日及以后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有2年及以上相关工作经验。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土木工程（081001）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  <w:r>
              <w:rPr>
                <w:rFonts w:hint="eastAsia" w:ascii="宋体" w:hAnsi="宋体" w:cs="宋体"/>
                <w:kern w:val="21"/>
                <w:szCs w:val="21"/>
              </w:rPr>
              <w:t>32</w:t>
            </w:r>
          </w:p>
        </w:tc>
        <w:tc>
          <w:tcPr>
            <w:tcW w:w="11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21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  <w:sectPr>
          <w:pgSz w:w="16838" w:h="11906" w:orient="landscape"/>
          <w:pgMar w:top="1020" w:right="1440" w:bottom="846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43"/>
    <w:rsid w:val="00001680"/>
    <w:rsid w:val="00037AFF"/>
    <w:rsid w:val="000568F4"/>
    <w:rsid w:val="0007368D"/>
    <w:rsid w:val="0007450E"/>
    <w:rsid w:val="000776E5"/>
    <w:rsid w:val="00080F16"/>
    <w:rsid w:val="0008599E"/>
    <w:rsid w:val="00086FF5"/>
    <w:rsid w:val="00095F34"/>
    <w:rsid w:val="000C4775"/>
    <w:rsid w:val="000D4D7A"/>
    <w:rsid w:val="000F1D2A"/>
    <w:rsid w:val="001235A9"/>
    <w:rsid w:val="00131FD9"/>
    <w:rsid w:val="00155755"/>
    <w:rsid w:val="00172D3E"/>
    <w:rsid w:val="001C6C94"/>
    <w:rsid w:val="001C73F1"/>
    <w:rsid w:val="001E11C1"/>
    <w:rsid w:val="001E7978"/>
    <w:rsid w:val="0024507D"/>
    <w:rsid w:val="00260F0B"/>
    <w:rsid w:val="00270E90"/>
    <w:rsid w:val="0027706B"/>
    <w:rsid w:val="0028627B"/>
    <w:rsid w:val="002E1CF7"/>
    <w:rsid w:val="002E303C"/>
    <w:rsid w:val="002F13A7"/>
    <w:rsid w:val="002F65D3"/>
    <w:rsid w:val="00326139"/>
    <w:rsid w:val="00361375"/>
    <w:rsid w:val="00365B5D"/>
    <w:rsid w:val="003670B3"/>
    <w:rsid w:val="003712B5"/>
    <w:rsid w:val="0039007E"/>
    <w:rsid w:val="003943C0"/>
    <w:rsid w:val="003A2D05"/>
    <w:rsid w:val="003A6204"/>
    <w:rsid w:val="003B2FFE"/>
    <w:rsid w:val="00412B3E"/>
    <w:rsid w:val="00422000"/>
    <w:rsid w:val="004247FA"/>
    <w:rsid w:val="00432900"/>
    <w:rsid w:val="0044187C"/>
    <w:rsid w:val="00466975"/>
    <w:rsid w:val="004B0282"/>
    <w:rsid w:val="004D35B9"/>
    <w:rsid w:val="00545A04"/>
    <w:rsid w:val="00554974"/>
    <w:rsid w:val="00555DDC"/>
    <w:rsid w:val="005577FE"/>
    <w:rsid w:val="005A0FD1"/>
    <w:rsid w:val="005A70B6"/>
    <w:rsid w:val="005C4BDE"/>
    <w:rsid w:val="005E6EEC"/>
    <w:rsid w:val="00603D91"/>
    <w:rsid w:val="006130E8"/>
    <w:rsid w:val="0062446A"/>
    <w:rsid w:val="006342DE"/>
    <w:rsid w:val="00656AE6"/>
    <w:rsid w:val="00693D1B"/>
    <w:rsid w:val="006B61E5"/>
    <w:rsid w:val="006D3457"/>
    <w:rsid w:val="006E13D6"/>
    <w:rsid w:val="006E16B7"/>
    <w:rsid w:val="006F34BF"/>
    <w:rsid w:val="007151A7"/>
    <w:rsid w:val="00726BC5"/>
    <w:rsid w:val="00754A75"/>
    <w:rsid w:val="0077224C"/>
    <w:rsid w:val="007E735E"/>
    <w:rsid w:val="008032F4"/>
    <w:rsid w:val="008312AA"/>
    <w:rsid w:val="0085744F"/>
    <w:rsid w:val="008B5EE8"/>
    <w:rsid w:val="008C4F33"/>
    <w:rsid w:val="008F46D2"/>
    <w:rsid w:val="008F723E"/>
    <w:rsid w:val="00906820"/>
    <w:rsid w:val="00940FE8"/>
    <w:rsid w:val="009522A9"/>
    <w:rsid w:val="0097534D"/>
    <w:rsid w:val="0098287B"/>
    <w:rsid w:val="009B7E26"/>
    <w:rsid w:val="009C4D25"/>
    <w:rsid w:val="009D77A3"/>
    <w:rsid w:val="009E0C62"/>
    <w:rsid w:val="009E6920"/>
    <w:rsid w:val="00A163B2"/>
    <w:rsid w:val="00AA3694"/>
    <w:rsid w:val="00AC1429"/>
    <w:rsid w:val="00B32BFE"/>
    <w:rsid w:val="00B66BAE"/>
    <w:rsid w:val="00BC4D0D"/>
    <w:rsid w:val="00C018A3"/>
    <w:rsid w:val="00C0737D"/>
    <w:rsid w:val="00C1103D"/>
    <w:rsid w:val="00C172EE"/>
    <w:rsid w:val="00C23A67"/>
    <w:rsid w:val="00C40320"/>
    <w:rsid w:val="00C53843"/>
    <w:rsid w:val="00C6025E"/>
    <w:rsid w:val="00CD439E"/>
    <w:rsid w:val="00CF0142"/>
    <w:rsid w:val="00CF7F30"/>
    <w:rsid w:val="00D10BF8"/>
    <w:rsid w:val="00D514A2"/>
    <w:rsid w:val="00D518BF"/>
    <w:rsid w:val="00DD7899"/>
    <w:rsid w:val="00E833FB"/>
    <w:rsid w:val="00EA1297"/>
    <w:rsid w:val="00EB0A5F"/>
    <w:rsid w:val="00EC38D2"/>
    <w:rsid w:val="00EF490B"/>
    <w:rsid w:val="00EF610D"/>
    <w:rsid w:val="00F602A6"/>
    <w:rsid w:val="00F900C6"/>
    <w:rsid w:val="00F97158"/>
    <w:rsid w:val="00FA0F9C"/>
    <w:rsid w:val="00FA4FF5"/>
    <w:rsid w:val="00FB1FF3"/>
    <w:rsid w:val="00FB2BE6"/>
    <w:rsid w:val="00FB6A37"/>
    <w:rsid w:val="00FC75FD"/>
    <w:rsid w:val="00FD228A"/>
    <w:rsid w:val="00FF3AD5"/>
    <w:rsid w:val="264A4485"/>
    <w:rsid w:val="6B7B2A36"/>
    <w:rsid w:val="74EFBF73"/>
    <w:rsid w:val="7BA73938"/>
    <w:rsid w:val="7EB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676</Words>
  <Characters>3855</Characters>
  <Lines>32</Lines>
  <Paragraphs>9</Paragraphs>
  <TotalTime>2344</TotalTime>
  <ScaleCrop>false</ScaleCrop>
  <LinksUpToDate>false</LinksUpToDate>
  <CharactersWithSpaces>4522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2021-06-21T15:25:00Z</dcterms:created>
  <dc:creator>夏小刚</dc:creator>
  <cp:lastModifiedBy>greatwall</cp:lastModifiedBy>
  <cp:lastPrinted>2021-07-12T08:31:00Z</cp:lastPrinted>
  <dcterms:modified xsi:type="dcterms:W3CDTF">2021-07-19T16:36:42Z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0476A89EDCEE440A903B5695AB459FBD</vt:lpwstr>
  </property>
</Properties>
</file>