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1615" w:rightChars="-553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Segoe UI"/>
          <w:b/>
          <w:color w:val="111F2C"/>
          <w:sz w:val="32"/>
          <w:szCs w:val="32"/>
          <w:shd w:val="clear" w:color="auto" w:fill="FFFFFF"/>
        </w:rPr>
        <w:t>2021</w:t>
      </w:r>
      <w:r>
        <w:rPr>
          <w:rFonts w:hint="eastAsia" w:ascii="仿宋" w:hAnsi="仿宋" w:eastAsia="仿宋" w:cs="Segoe UI"/>
          <w:b/>
          <w:color w:val="111F2C"/>
          <w:sz w:val="32"/>
          <w:szCs w:val="32"/>
          <w:shd w:val="clear" w:color="auto" w:fill="FFFFFF"/>
        </w:rPr>
        <w:t>年永嘉县国有企业公开招聘工作人员计划一览表</w:t>
      </w:r>
    </w:p>
    <w:tbl>
      <w:tblPr>
        <w:tblStyle w:val="4"/>
        <w:tblW w:w="142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00"/>
        <w:gridCol w:w="720"/>
        <w:gridCol w:w="520"/>
        <w:gridCol w:w="1100"/>
        <w:gridCol w:w="720"/>
        <w:gridCol w:w="1260"/>
        <w:gridCol w:w="1780"/>
        <w:gridCol w:w="2340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10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聘用岗位</w:t>
            </w:r>
          </w:p>
        </w:tc>
        <w:tc>
          <w:tcPr>
            <w:tcW w:w="5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110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年龄</w:t>
            </w:r>
            <w:r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户籍要求</w:t>
            </w:r>
          </w:p>
        </w:tc>
        <w:tc>
          <w:tcPr>
            <w:tcW w:w="12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78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23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专业技术资格、技工等级、职业资格要求</w:t>
            </w:r>
          </w:p>
        </w:tc>
        <w:tc>
          <w:tcPr>
            <w:tcW w:w="12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62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永嘉县国有资产投资集团有限公司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0577-67222565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须通过国家统一法律职业资格考试或国家司法考试，取得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类法律职业资格证书；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获得学士及以上学位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财务管理、会计学、财政学类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会计类中级及以上职称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投融资管理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财务管理、会计学、财政学类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永嘉县嘉园物业管理有限公司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0577-67222565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永嘉县嘉安智慧城市运营有限公司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计算机软考中级及以上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计算机专业知识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0577-67222565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永嘉投资集团有限公司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综合文字岗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中国语言文学类、新闻学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0577-57686015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永嘉旅游投资集团有限公司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财务管理、会计学、审计学、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财政学类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具有会计初级职称及以上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年及以上工作经验；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0577-67366118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工程建设部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土木类、建筑类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土木工程类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具有助理工程师及以上职称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年及以上工作经验；需要经常下工地或前往山区工作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土木工程专业知识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永嘉县建设投资集团有限公司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财务会计类，会计学、财务管理、财务会计教育专业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具有会计中级职称及以上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0577-57768038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财务会计类，会计学、财务管理、财务会计教育专业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具有会计初级职称及以上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土木类、建筑类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土木工程类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具有中级工程师及以上职称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土木工程专业知识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永嘉县管道燃气有限公司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会计学、财务管理、审计学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具有会计初级职称及以上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有上进心，肯吃苦耐劳，工作责任心强，有奉献精神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0577-67910086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年及以上工作经验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永嘉县铁路投资集团有限公司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会计学、财务管理、审计学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具有会计中级职称及以上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研究生学历可放宽年龄至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0577-57990991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永嘉县楠溪江供水有限公司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计算机专业知识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0577-67262012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永嘉县江北自来水有限公司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制水运行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机电设备类、自动化类、环境保护类、电子信息类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0577-67262012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水质检验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环境科学与工程类、生物科学类、食品科学与工程类、化学类、材料类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会计学、财务管理、审计学、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财政学类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永嘉县楠溪自来水有限公司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制水运行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机电设备类、自动化类、环境保护类、电子信息类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0577-67262012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水质检验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环境科学与工程类、生物科学类、食品科学与工程类、化学类、材料类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营销服务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永嘉县排水有限公司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制水运行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机电设备类、自动化类、环境保护类、电子信息类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0577-67262012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会计学、财务管理、审计学、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财政学类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土木工程、给排水科学与工程、土木、水利与交通工程专业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kern w:val="0"/>
                <w:sz w:val="20"/>
                <w:szCs w:val="20"/>
              </w:rPr>
              <w:t>测绘类</w:t>
            </w:r>
            <w:r>
              <w:rPr>
                <w:rFonts w:ascii="等线" w:hAnsi="宋体" w:eastAsia="等线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kern w:val="0"/>
                <w:sz w:val="20"/>
                <w:szCs w:val="20"/>
              </w:rPr>
              <w:t>建设工程管理类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永嘉县桥头自来水有限公司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制水运行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机电设备类、自动化类、环境保护类、电子信息类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0577-67262012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水质检验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温州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环境科学与工程类、生物科学类、食品科学与工程类、化学类、材料类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永嘉县山河供水有限公司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水利水电设备类、水利工程与管理类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0577-67262012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永嘉财融投资有限公司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财务审计部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年及以上工作经验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0577-66972018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金融类、金融学类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投资融资部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金融学类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永嘉县金溪水电有限公司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水电站运行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1985年8月4日以后出生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水电站动力设备与管理、水电站动力设备、水电站电气设备、水电站运行与管理、机电设备运行与管理、水利机电设备运行与管理、发电厂及电力系统专业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13567723707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文员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1985年8月4日以后出生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永嘉县联运有限公司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1985年8月4日以后出生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财会专业知识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0577-67338291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1985年8月4日以后出生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设计学类、新闻出版类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外勤，适合男性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运输管理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日以后出生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外勤，适合男性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永嘉县粮食收储有限公司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仓储员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1985年8月4日以后出生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年及以上工作经验；需登高、高温、机械作业、重体力、值夜班，适合男性报考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13706697531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1985年8月4日以后出生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年及以上工作经验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永嘉县公共交通运输集团有限公司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计算机管理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1985年8月4日以后出生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永嘉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年及以上工作经验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计算机专业知识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0577-57677008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0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F18C9"/>
    <w:rsid w:val="07C23658"/>
    <w:rsid w:val="1E9B5AFA"/>
    <w:rsid w:val="28B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2021-07-23T10:13:00Z</dcterms:created>
  <dc:creator>spunky</dc:creator>
  <cp:lastModifiedBy>spunky</cp:lastModifiedBy>
  <dcterms:modified xsi:type="dcterms:W3CDTF">2021-07-24T02:35:22Z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D7B7AD617FE746BFB4B7CC8D0391F088</vt:lpwstr>
  </property>
</Properties>
</file>