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16"/>
          <w:szCs w:val="16"/>
        </w:rPr>
      </w:pPr>
      <w:r>
        <w:rPr>
          <w:rStyle w:val="5"/>
          <w:rFonts w:ascii="仿宋_GB2312" w:eastAsia="仿宋_GB2312" w:cs="仿宋_GB2312"/>
          <w:sz w:val="25"/>
          <w:szCs w:val="25"/>
          <w:bdr w:val="none" w:color="auto" w:sz="0" w:space="0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sz w:val="34"/>
          <w:szCs w:val="34"/>
          <w:bdr w:val="none" w:color="auto" w:sz="0" w:space="0"/>
        </w:rPr>
        <w:t>三门县医疗卫生单位2021年公开招聘卫技人员计划表</w:t>
      </w:r>
    </w:p>
    <w:tbl>
      <w:tblPr>
        <w:tblpPr w:vertAnchor="text" w:tblpXSpec="left"/>
        <w:tblW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575"/>
        <w:gridCol w:w="392"/>
        <w:gridCol w:w="330"/>
        <w:gridCol w:w="586"/>
        <w:gridCol w:w="475"/>
        <w:gridCol w:w="501"/>
        <w:gridCol w:w="3345"/>
        <w:gridCol w:w="169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tblHeader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招聘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计划数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学位要求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4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24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县疾病预防控制中心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职业卫生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取得执业医师资格证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（2021年应届毕业生不作要求）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2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传染病防制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取得执业医师资格证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（2021年应届毕业生不作要求）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924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县妇幼保健计划生育服务中心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孕产妇保健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１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取得执业医师资格证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（2021年应届毕业生不作要求）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2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计划生育技术服务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取得执业医师资格证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（2021年应届毕业生不作要求）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9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县医疗急救中心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30周岁以下，具有护士执业证书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（2021年应届毕业生提供成绩合格证明）。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要求上夜班，抬担架，建议男性报考。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三门县人民医院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临床医生A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2021年应届毕业生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临床医生B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35周岁以下，具有临床执业医师证及住院医师规范化培训合格证。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口腔科医生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口腔医学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2021年应届毕业生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麻醉医生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临床医学或麻醉学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2021年应届毕业生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针灸推拿医生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针灸推拿学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2021年应届毕业生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超声诊断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医学影像学、临床医学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2021年应届毕业生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检验技术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医学检验</w:t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 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具有检验技师及以上资格证书；2021年全日制普通高校本科毕业生不作要求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放射技术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医学影像</w:t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 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具有放射技师及以上资格证书；2021年全日制普通高校本科毕业生不作要求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中药剂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中药学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具有中药师及以上资格证书；2021年全日制普通高校本科毕业生不作要求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医学类高层次人才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学士及以上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35周岁以下，具有相应学历、学位证书。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乡镇卫生院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                                                     不限                          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具有临床执业助理医师资格或取得临床执业医师资格的人员，年龄40周岁及以下。（2020年全日制普通高校毕业和2021年全日制普通高校毕业生不作要求）。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妇产科医生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                     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具有临床执业助理医师资格或取得临床执业医师资格的人员，年龄40周岁及以下。（2020年全日制普通高校毕业和2021年全日制普通高校毕业生不作要求）。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中医科医生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中医学、中西医结合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         三门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具有临床执业助理医师资格或取得临床执业医师资格的人员，学历放宽到全日制大专，（2020年全日制普通高校毕业和2021年全日制普通高校本科毕业生不作要求）。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口腔科医生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口腔医学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        三门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具有临床执业助理医师资格或取得临床执业医师资格的人员，学历放宽到大专。（2020年全日制普通高校毕业和2021年全日制普通高校毕业生不作要求）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影像诊断（超声科、放射科医生）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医学影像学、临床医学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                    不限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具有临床执业助理医师资格或取得临床执业医师资格的人员，年龄40周岁及以下。（2020年全日制普通高校毕业和2021年全日制普通高校毕业生不作要求）。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西药剂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台州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具有药师及以上资格证书；2021年全日制普通高校本科毕业生不作要求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中药剂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中药学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台州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具有药士及以上资格证书；2021年全日制普通高校毕业生不作要求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检验技术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医学检验技术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台州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具有检验技师及以上资格证书；2021年全日制普通高校本科毕业生不作要求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放射技术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医学影像技术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台州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具有放射技师资格证书；2021年全日制普通高校毕业生不作要求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护理学、</w:t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 护理学（助产方向）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全日制大专及以上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三门</w:t>
            </w:r>
          </w:p>
        </w:tc>
        <w:tc>
          <w:tcPr>
            <w:tcW w:w="4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30周岁以下，具有护士执业证书（2021年应届毕业生提供成绩合格证明）。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16"/>
          <w:szCs w:val="16"/>
        </w:rPr>
      </w:pPr>
      <w:r>
        <w:rPr>
          <w:rStyle w:val="5"/>
          <w:rFonts w:hint="default" w:ascii="仿宋_GB2312" w:eastAsia="仿宋_GB2312" w:cs="仿宋_GB2312"/>
          <w:sz w:val="24"/>
          <w:szCs w:val="24"/>
          <w:bdr w:val="none" w:color="auto" w:sz="0" w:space="0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4" w:lineRule="atLeast"/>
        <w:ind w:left="0" w:right="0"/>
        <w:jc w:val="center"/>
        <w:rPr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28"/>
          <w:bdr w:val="none" w:color="auto" w:sz="0" w:space="0"/>
        </w:rPr>
        <w:t>三门县医疗卫生单位2021年公开招聘卫技人员报名表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4" w:lineRule="atLeast"/>
        <w:ind w:left="0" w:right="0"/>
        <w:rPr>
          <w:sz w:val="16"/>
          <w:szCs w:val="16"/>
        </w:rPr>
      </w:pPr>
      <w:r>
        <w:rPr>
          <w:sz w:val="16"/>
          <w:szCs w:val="16"/>
          <w:bdr w:val="none" w:color="auto" w:sz="0" w:space="0"/>
        </w:rPr>
        <w:t>报考岗位：____________</w:t>
      </w:r>
    </w:p>
    <w:tbl>
      <w:tblPr>
        <w:tblpPr w:vertAnchor="text" w:tblpXSpec="left"/>
        <w:tblW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252"/>
        <w:gridCol w:w="252"/>
        <w:gridCol w:w="264"/>
        <w:gridCol w:w="252"/>
        <w:gridCol w:w="60"/>
        <w:gridCol w:w="192"/>
        <w:gridCol w:w="264"/>
        <w:gridCol w:w="252"/>
        <w:gridCol w:w="144"/>
        <w:gridCol w:w="120"/>
        <w:gridCol w:w="252"/>
        <w:gridCol w:w="252"/>
        <w:gridCol w:w="264"/>
        <w:gridCol w:w="216"/>
        <w:gridCol w:w="36"/>
        <w:gridCol w:w="264"/>
        <w:gridCol w:w="252"/>
        <w:gridCol w:w="252"/>
        <w:gridCol w:w="96"/>
        <w:gridCol w:w="168"/>
        <w:gridCol w:w="36"/>
        <w:gridCol w:w="216"/>
        <w:gridCol w:w="288"/>
        <w:gridCol w:w="1488"/>
        <w:gridCol w:w="1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姓    名</w:t>
            </w:r>
          </w:p>
        </w:tc>
        <w:tc>
          <w:tcPr>
            <w:tcW w:w="19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出生年月</w:t>
            </w:r>
          </w:p>
        </w:tc>
        <w:tc>
          <w:tcPr>
            <w:tcW w:w="16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2019年后免冠一寸彩照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性  别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民族</w:t>
            </w: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政治面貌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户籍所在地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健康状况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身份证号码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联系地址</w:t>
            </w:r>
          </w:p>
        </w:tc>
        <w:tc>
          <w:tcPr>
            <w:tcW w:w="3036" w:type="dxa"/>
            <w:gridSpan w:val="1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固定电话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36" w:type="dxa"/>
            <w:gridSpan w:val="1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移动电话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E-amil</w:t>
            </w:r>
          </w:p>
        </w:tc>
        <w:tc>
          <w:tcPr>
            <w:tcW w:w="3036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工作岗位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普通全日制学历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毕业院校</w:t>
            </w:r>
          </w:p>
        </w:tc>
        <w:tc>
          <w:tcPr>
            <w:tcW w:w="195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专    业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学历层次</w:t>
            </w:r>
          </w:p>
        </w:tc>
        <w:tc>
          <w:tcPr>
            <w:tcW w:w="195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0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毕业时间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个人简历</w:t>
            </w:r>
          </w:p>
        </w:tc>
        <w:tc>
          <w:tcPr>
            <w:tcW w:w="6108" w:type="dxa"/>
            <w:gridSpan w:val="2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08" w:type="dxa"/>
            <w:gridSpan w:val="2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08" w:type="dxa"/>
            <w:gridSpan w:val="2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344" w:type="dxa"/>
            <w:gridSpan w:val="2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  本人承诺:上述填写内容和提供的相关依据真实，符合招聘公告的报考条件。如有不实，弄虚作假，本人自愿放弃聘用资格并承担相应责任。</w:t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9"/>
                <w:szCs w:val="19"/>
                <w:bdr w:val="none" w:color="auto" w:sz="0" w:space="0"/>
              </w:rPr>
              <w:t>       报考承诺人（签名）：                                年    月  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单位</w:t>
            </w: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  审核意见</w:t>
            </w:r>
          </w:p>
        </w:tc>
        <w:tc>
          <w:tcPr>
            <w:tcW w:w="6108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                                   （盖章）</w:t>
            </w: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                                  年      月  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hAnsi="微软雅黑" w:eastAsia="仿宋_GB2312" w:cs="仿宋_GB2312"/>
                <w:sz w:val="15"/>
                <w:szCs w:val="15"/>
                <w:bdr w:val="none" w:color="auto" w:sz="0" w:space="0"/>
              </w:rPr>
              <w:t>备注</w:t>
            </w:r>
          </w:p>
        </w:tc>
        <w:tc>
          <w:tcPr>
            <w:tcW w:w="6108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F4BB4"/>
    <w:rsid w:val="7D9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2021-08-03T03:10:00Z</dcterms:created>
  <dc:creator>ぺ灬cc果冻ル</dc:creator>
  <cp:lastModifiedBy>ぺ灬cc果冻ル</cp:lastModifiedBy>
  <dcterms:modified xsi:type="dcterms:W3CDTF">2021-08-03T03:11:05Z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