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95" w:rsidRDefault="006E0A95" w:rsidP="006E0A95">
      <w:pPr>
        <w:tabs>
          <w:tab w:val="left" w:pos="6015"/>
        </w:tabs>
        <w:spacing w:line="46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附件一：</w:t>
      </w:r>
    </w:p>
    <w:p w:rsidR="006E0A95" w:rsidRDefault="006E0A95" w:rsidP="006E0A95">
      <w:pPr>
        <w:tabs>
          <w:tab w:val="left" w:pos="6015"/>
        </w:tabs>
        <w:spacing w:line="4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sz w:val="28"/>
          <w:szCs w:val="28"/>
          <w:lang w:bidi="en-US"/>
        </w:rPr>
        <w:t>2021年</w:t>
      </w:r>
      <w:r>
        <w:rPr>
          <w:rFonts w:hint="eastAsia"/>
          <w:sz w:val="28"/>
          <w:szCs w:val="28"/>
          <w:lang w:bidi="en-US"/>
        </w:rPr>
        <w:t>马鞍山市花山区中小学区级劳务派遣制教师公开招聘岗位计划表</w:t>
      </w:r>
    </w:p>
    <w:tbl>
      <w:tblPr>
        <w:tblStyle w:val="a5"/>
        <w:tblW w:w="0" w:type="auto"/>
        <w:jc w:val="center"/>
        <w:tblLook w:val="04A0"/>
      </w:tblPr>
      <w:tblGrid>
        <w:gridCol w:w="434"/>
        <w:gridCol w:w="476"/>
        <w:gridCol w:w="476"/>
        <w:gridCol w:w="920"/>
        <w:gridCol w:w="680"/>
        <w:gridCol w:w="476"/>
        <w:gridCol w:w="650"/>
        <w:gridCol w:w="636"/>
        <w:gridCol w:w="1877"/>
        <w:gridCol w:w="788"/>
        <w:gridCol w:w="1109"/>
      </w:tblGrid>
      <w:tr w:rsidR="006E0A95" w:rsidTr="00050EDC">
        <w:trPr>
          <w:trHeight w:val="720"/>
          <w:jc w:val="center"/>
        </w:trPr>
        <w:tc>
          <w:tcPr>
            <w:tcW w:w="472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学段</w:t>
            </w:r>
          </w:p>
        </w:tc>
        <w:tc>
          <w:tcPr>
            <w:tcW w:w="920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</w:t>
            </w:r>
          </w:p>
        </w:tc>
        <w:tc>
          <w:tcPr>
            <w:tcW w:w="680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计划数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650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是否需要学位</w:t>
            </w:r>
          </w:p>
        </w:tc>
        <w:tc>
          <w:tcPr>
            <w:tcW w:w="87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290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1179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教师资格</w:t>
            </w:r>
          </w:p>
        </w:tc>
        <w:tc>
          <w:tcPr>
            <w:tcW w:w="1109" w:type="dxa"/>
            <w:noWrap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6E0A95" w:rsidTr="00050EDC">
        <w:trPr>
          <w:trHeight w:val="996"/>
          <w:jc w:val="center"/>
        </w:trPr>
        <w:tc>
          <w:tcPr>
            <w:tcW w:w="472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小学语文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</w:t>
            </w:r>
          </w:p>
        </w:tc>
        <w:tc>
          <w:tcPr>
            <w:tcW w:w="920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语文</w:t>
            </w:r>
          </w:p>
        </w:tc>
        <w:tc>
          <w:tcPr>
            <w:tcW w:w="680" w:type="dxa"/>
            <w:noWrap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本科及以上</w:t>
            </w:r>
          </w:p>
        </w:tc>
        <w:tc>
          <w:tcPr>
            <w:tcW w:w="650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87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sz w:val="18"/>
                <w:szCs w:val="18"/>
              </w:rPr>
              <w:t>周岁以下</w:t>
            </w:r>
          </w:p>
        </w:tc>
        <w:tc>
          <w:tcPr>
            <w:tcW w:w="290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本科：</w:t>
            </w:r>
            <w:r>
              <w:rPr>
                <w:rFonts w:ascii="宋体" w:hAnsi="宋体" w:hint="eastAsia"/>
                <w:sz w:val="18"/>
                <w:szCs w:val="18"/>
              </w:rPr>
              <w:t>050101</w:t>
            </w:r>
            <w:r>
              <w:rPr>
                <w:rFonts w:ascii="宋体" w:hAnsi="宋体" w:hint="eastAsia"/>
                <w:sz w:val="18"/>
                <w:szCs w:val="18"/>
              </w:rPr>
              <w:t>汉语言文学、</w:t>
            </w:r>
            <w:r>
              <w:rPr>
                <w:rFonts w:ascii="宋体" w:hAnsi="宋体" w:hint="eastAsia"/>
                <w:sz w:val="18"/>
                <w:szCs w:val="18"/>
              </w:rPr>
              <w:t>050102</w:t>
            </w:r>
            <w:r>
              <w:rPr>
                <w:rFonts w:ascii="宋体" w:hAnsi="宋体" w:hint="eastAsia"/>
                <w:sz w:val="18"/>
                <w:szCs w:val="18"/>
              </w:rPr>
              <w:t>汉语言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C050105 </w:t>
            </w:r>
            <w:r>
              <w:rPr>
                <w:rFonts w:ascii="宋体" w:hAnsi="宋体" w:hint="eastAsia"/>
                <w:sz w:val="18"/>
                <w:szCs w:val="18"/>
              </w:rPr>
              <w:t>汉语言文学、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B050113 </w:t>
            </w:r>
            <w:r>
              <w:rPr>
                <w:rFonts w:ascii="宋体" w:hAnsi="宋体" w:hint="eastAsia"/>
                <w:sz w:val="18"/>
                <w:szCs w:val="18"/>
              </w:rPr>
              <w:t>汉语言文学教育、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040107  </w:t>
            </w:r>
            <w:r>
              <w:rPr>
                <w:rFonts w:ascii="宋体" w:hAnsi="宋体" w:hint="eastAsia"/>
                <w:sz w:val="18"/>
                <w:szCs w:val="18"/>
              </w:rPr>
              <w:t>小学教育。</w:t>
            </w:r>
          </w:p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硕士研究生及以上：专业不限。</w:t>
            </w:r>
          </w:p>
        </w:tc>
        <w:tc>
          <w:tcPr>
            <w:tcW w:w="1179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小学及以上与岗位学科一致</w:t>
            </w:r>
          </w:p>
        </w:tc>
        <w:tc>
          <w:tcPr>
            <w:tcW w:w="1109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劳务派遣制</w:t>
            </w:r>
          </w:p>
        </w:tc>
      </w:tr>
      <w:tr w:rsidR="006E0A95" w:rsidTr="00050EDC">
        <w:trPr>
          <w:trHeight w:val="996"/>
          <w:jc w:val="center"/>
        </w:trPr>
        <w:tc>
          <w:tcPr>
            <w:tcW w:w="472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小学数学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</w:t>
            </w:r>
          </w:p>
        </w:tc>
        <w:tc>
          <w:tcPr>
            <w:tcW w:w="920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</w:t>
            </w:r>
          </w:p>
        </w:tc>
        <w:tc>
          <w:tcPr>
            <w:tcW w:w="680" w:type="dxa"/>
            <w:noWrap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本科及以上</w:t>
            </w:r>
          </w:p>
        </w:tc>
        <w:tc>
          <w:tcPr>
            <w:tcW w:w="650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87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sz w:val="18"/>
                <w:szCs w:val="18"/>
              </w:rPr>
              <w:t>周岁以下</w:t>
            </w:r>
          </w:p>
        </w:tc>
        <w:tc>
          <w:tcPr>
            <w:tcW w:w="290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本科：</w:t>
            </w:r>
            <w:r>
              <w:rPr>
                <w:rFonts w:ascii="宋体" w:hAnsi="宋体" w:hint="eastAsia"/>
                <w:sz w:val="18"/>
                <w:szCs w:val="18"/>
              </w:rPr>
              <w:t>070101</w:t>
            </w:r>
            <w:r>
              <w:rPr>
                <w:rFonts w:ascii="宋体" w:hAnsi="宋体" w:hint="eastAsia"/>
                <w:sz w:val="18"/>
                <w:szCs w:val="18"/>
              </w:rPr>
              <w:t>数学与应用数学、</w:t>
            </w:r>
            <w:r>
              <w:rPr>
                <w:rFonts w:ascii="宋体" w:hAnsi="宋体" w:hint="eastAsia"/>
                <w:sz w:val="18"/>
                <w:szCs w:val="18"/>
              </w:rPr>
              <w:t>070102</w:t>
            </w:r>
            <w:r>
              <w:rPr>
                <w:rFonts w:ascii="宋体" w:hAnsi="宋体" w:hint="eastAsia"/>
                <w:sz w:val="18"/>
                <w:szCs w:val="18"/>
              </w:rPr>
              <w:t>信息与计算科学、</w:t>
            </w:r>
            <w:r>
              <w:rPr>
                <w:rFonts w:ascii="宋体" w:hAnsi="宋体" w:hint="eastAsia"/>
                <w:sz w:val="18"/>
                <w:szCs w:val="18"/>
              </w:rPr>
              <w:t>040107</w:t>
            </w:r>
            <w:r>
              <w:rPr>
                <w:rFonts w:ascii="宋体" w:hAnsi="宋体" w:hint="eastAsia"/>
                <w:sz w:val="18"/>
                <w:szCs w:val="18"/>
              </w:rPr>
              <w:t>小学教育。</w:t>
            </w:r>
          </w:p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硕士研究生及以上：专业不限。</w:t>
            </w:r>
          </w:p>
        </w:tc>
        <w:tc>
          <w:tcPr>
            <w:tcW w:w="1179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小学及以上与岗位学科一致</w:t>
            </w:r>
          </w:p>
        </w:tc>
        <w:tc>
          <w:tcPr>
            <w:tcW w:w="1109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劳务派遣制</w:t>
            </w:r>
          </w:p>
        </w:tc>
      </w:tr>
      <w:tr w:rsidR="006E0A95" w:rsidTr="00050EDC">
        <w:trPr>
          <w:trHeight w:val="996"/>
          <w:jc w:val="center"/>
        </w:trPr>
        <w:tc>
          <w:tcPr>
            <w:tcW w:w="472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初中语文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初级中学</w:t>
            </w:r>
          </w:p>
        </w:tc>
        <w:tc>
          <w:tcPr>
            <w:tcW w:w="920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语文</w:t>
            </w:r>
          </w:p>
        </w:tc>
        <w:tc>
          <w:tcPr>
            <w:tcW w:w="680" w:type="dxa"/>
            <w:noWrap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本科及以上</w:t>
            </w:r>
          </w:p>
        </w:tc>
        <w:tc>
          <w:tcPr>
            <w:tcW w:w="650" w:type="dxa"/>
            <w:noWrap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  <w:tc>
          <w:tcPr>
            <w:tcW w:w="87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sz w:val="18"/>
                <w:szCs w:val="18"/>
              </w:rPr>
              <w:t>周岁以下</w:t>
            </w:r>
          </w:p>
        </w:tc>
        <w:tc>
          <w:tcPr>
            <w:tcW w:w="290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本科：</w:t>
            </w:r>
            <w:r>
              <w:rPr>
                <w:rFonts w:ascii="宋体" w:hAnsi="宋体" w:hint="eastAsia"/>
                <w:sz w:val="18"/>
                <w:szCs w:val="18"/>
              </w:rPr>
              <w:t>050101</w:t>
            </w:r>
            <w:r>
              <w:rPr>
                <w:rFonts w:ascii="宋体" w:hAnsi="宋体" w:hint="eastAsia"/>
                <w:sz w:val="18"/>
                <w:szCs w:val="18"/>
              </w:rPr>
              <w:t>汉语言文学、</w:t>
            </w:r>
            <w:r>
              <w:rPr>
                <w:rFonts w:ascii="宋体" w:hAnsi="宋体" w:hint="eastAsia"/>
                <w:sz w:val="18"/>
                <w:szCs w:val="18"/>
              </w:rPr>
              <w:t>050102</w:t>
            </w:r>
            <w:r>
              <w:rPr>
                <w:rFonts w:ascii="宋体" w:hAnsi="宋体" w:hint="eastAsia"/>
                <w:sz w:val="18"/>
                <w:szCs w:val="18"/>
              </w:rPr>
              <w:t>汉语言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C050105 </w:t>
            </w:r>
            <w:r>
              <w:rPr>
                <w:rFonts w:ascii="宋体" w:hAnsi="宋体" w:hint="eastAsia"/>
                <w:sz w:val="18"/>
                <w:szCs w:val="18"/>
              </w:rPr>
              <w:t>汉语言文学、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B050113 </w:t>
            </w:r>
            <w:r>
              <w:rPr>
                <w:rFonts w:ascii="宋体" w:hAnsi="宋体" w:hint="eastAsia"/>
                <w:sz w:val="18"/>
                <w:szCs w:val="18"/>
              </w:rPr>
              <w:t>汉语言文学教育。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硕士研究生及以上：专业不限。</w:t>
            </w:r>
          </w:p>
        </w:tc>
        <w:tc>
          <w:tcPr>
            <w:tcW w:w="1179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初中及以上与岗位学科一致</w:t>
            </w:r>
          </w:p>
        </w:tc>
        <w:tc>
          <w:tcPr>
            <w:tcW w:w="1109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劳务派遣制</w:t>
            </w:r>
          </w:p>
        </w:tc>
      </w:tr>
      <w:tr w:rsidR="006E0A95" w:rsidTr="00050EDC">
        <w:trPr>
          <w:trHeight w:val="996"/>
          <w:jc w:val="center"/>
        </w:trPr>
        <w:tc>
          <w:tcPr>
            <w:tcW w:w="472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初中数学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初级中学</w:t>
            </w:r>
          </w:p>
        </w:tc>
        <w:tc>
          <w:tcPr>
            <w:tcW w:w="920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</w:t>
            </w:r>
          </w:p>
        </w:tc>
        <w:tc>
          <w:tcPr>
            <w:tcW w:w="680" w:type="dxa"/>
            <w:noWrap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本科及以上</w:t>
            </w:r>
          </w:p>
        </w:tc>
        <w:tc>
          <w:tcPr>
            <w:tcW w:w="650" w:type="dxa"/>
            <w:noWrap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  <w:tc>
          <w:tcPr>
            <w:tcW w:w="87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sz w:val="18"/>
                <w:szCs w:val="18"/>
              </w:rPr>
              <w:t>周岁以下</w:t>
            </w:r>
          </w:p>
        </w:tc>
        <w:tc>
          <w:tcPr>
            <w:tcW w:w="290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本科：</w:t>
            </w:r>
            <w:r>
              <w:rPr>
                <w:rFonts w:ascii="宋体" w:hAnsi="宋体" w:hint="eastAsia"/>
                <w:sz w:val="18"/>
                <w:szCs w:val="18"/>
              </w:rPr>
              <w:t>070101</w:t>
            </w:r>
            <w:r>
              <w:rPr>
                <w:rFonts w:ascii="宋体" w:hAnsi="宋体" w:hint="eastAsia"/>
                <w:sz w:val="18"/>
                <w:szCs w:val="18"/>
              </w:rPr>
              <w:t>数学与应用数学、</w:t>
            </w:r>
            <w:r>
              <w:rPr>
                <w:rFonts w:ascii="宋体" w:hAnsi="宋体" w:hint="eastAsia"/>
                <w:sz w:val="18"/>
                <w:szCs w:val="18"/>
              </w:rPr>
              <w:t>070102</w:t>
            </w:r>
            <w:r>
              <w:rPr>
                <w:rFonts w:ascii="宋体" w:hAnsi="宋体" w:hint="eastAsia"/>
                <w:sz w:val="18"/>
                <w:szCs w:val="18"/>
              </w:rPr>
              <w:t>信息与计算科学。</w:t>
            </w:r>
          </w:p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硕士研究生及以上：专业不限。</w:t>
            </w:r>
          </w:p>
        </w:tc>
        <w:tc>
          <w:tcPr>
            <w:tcW w:w="1179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初中及以上与岗位学科一致</w:t>
            </w:r>
          </w:p>
        </w:tc>
        <w:tc>
          <w:tcPr>
            <w:tcW w:w="1109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劳务派遣制</w:t>
            </w:r>
          </w:p>
        </w:tc>
      </w:tr>
      <w:tr w:rsidR="006E0A95" w:rsidTr="00050EDC">
        <w:trPr>
          <w:trHeight w:val="996"/>
          <w:jc w:val="center"/>
        </w:trPr>
        <w:tc>
          <w:tcPr>
            <w:tcW w:w="472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初中物理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初级中学</w:t>
            </w:r>
          </w:p>
        </w:tc>
        <w:tc>
          <w:tcPr>
            <w:tcW w:w="920" w:type="dxa"/>
            <w:noWrap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</w:t>
            </w:r>
          </w:p>
        </w:tc>
        <w:tc>
          <w:tcPr>
            <w:tcW w:w="680" w:type="dxa"/>
            <w:noWrap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5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本科及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以上</w:t>
            </w:r>
          </w:p>
        </w:tc>
        <w:tc>
          <w:tcPr>
            <w:tcW w:w="650" w:type="dxa"/>
            <w:noWrap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  <w:tc>
          <w:tcPr>
            <w:tcW w:w="87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sz w:val="18"/>
                <w:szCs w:val="18"/>
              </w:rPr>
              <w:t>周岁以下</w:t>
            </w:r>
          </w:p>
        </w:tc>
        <w:tc>
          <w:tcPr>
            <w:tcW w:w="2906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本科：</w:t>
            </w:r>
            <w:r>
              <w:rPr>
                <w:rFonts w:ascii="宋体" w:hAnsi="宋体" w:hint="eastAsia"/>
                <w:sz w:val="18"/>
                <w:szCs w:val="18"/>
              </w:rPr>
              <w:t>070201</w:t>
            </w:r>
            <w:r>
              <w:rPr>
                <w:rFonts w:ascii="宋体" w:hAnsi="宋体" w:hint="eastAsia"/>
                <w:sz w:val="18"/>
                <w:szCs w:val="18"/>
              </w:rPr>
              <w:t>物理学、</w:t>
            </w:r>
            <w:r>
              <w:rPr>
                <w:rFonts w:ascii="宋体" w:hAnsi="宋体" w:hint="eastAsia"/>
                <w:sz w:val="18"/>
                <w:szCs w:val="18"/>
              </w:rPr>
              <w:t>070202</w:t>
            </w:r>
            <w:r>
              <w:rPr>
                <w:rFonts w:ascii="宋体" w:hAnsi="宋体" w:hint="eastAsia"/>
                <w:sz w:val="18"/>
                <w:szCs w:val="18"/>
              </w:rPr>
              <w:t>应用物理学、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070203 </w:t>
            </w:r>
            <w:r>
              <w:rPr>
                <w:rFonts w:ascii="宋体" w:hAnsi="宋体" w:hint="eastAsia"/>
                <w:sz w:val="18"/>
                <w:szCs w:val="18"/>
              </w:rPr>
              <w:t>核物理。</w:t>
            </w:r>
          </w:p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硕士研究生及以上：专业不限。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179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初中及以上与岗位学科一致</w:t>
            </w:r>
          </w:p>
        </w:tc>
        <w:tc>
          <w:tcPr>
            <w:tcW w:w="1109" w:type="dxa"/>
          </w:tcPr>
          <w:p w:rsidR="006E0A95" w:rsidRDefault="006E0A95" w:rsidP="006E0A95">
            <w:pPr>
              <w:tabs>
                <w:tab w:val="left" w:pos="6015"/>
              </w:tabs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劳务派遣制</w:t>
            </w:r>
          </w:p>
        </w:tc>
      </w:tr>
    </w:tbl>
    <w:p w:rsidR="00264E49" w:rsidRDefault="00264E49" w:rsidP="006E0A95">
      <w:pPr>
        <w:spacing w:line="340" w:lineRule="exact"/>
      </w:pPr>
    </w:p>
    <w:sectPr w:rsidR="00264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E49" w:rsidRDefault="00264E49" w:rsidP="006E0A95">
      <w:r>
        <w:separator/>
      </w:r>
    </w:p>
  </w:endnote>
  <w:endnote w:type="continuationSeparator" w:id="1">
    <w:p w:rsidR="00264E49" w:rsidRDefault="00264E49" w:rsidP="006E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E49" w:rsidRDefault="00264E49" w:rsidP="006E0A95">
      <w:r>
        <w:separator/>
      </w:r>
    </w:p>
  </w:footnote>
  <w:footnote w:type="continuationSeparator" w:id="1">
    <w:p w:rsidR="00264E49" w:rsidRDefault="00264E49" w:rsidP="006E0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A95"/>
    <w:rsid w:val="00264E49"/>
    <w:rsid w:val="006E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95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A9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6E0A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A9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6E0A95"/>
    <w:rPr>
      <w:sz w:val="18"/>
      <w:szCs w:val="18"/>
    </w:rPr>
  </w:style>
  <w:style w:type="table" w:styleId="a5">
    <w:name w:val="Table Grid"/>
    <w:basedOn w:val="a1"/>
    <w:qFormat/>
    <w:rsid w:val="006E0A9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崔爱民</cp:lastModifiedBy>
  <cp:revision>2</cp:revision>
  <dcterms:created xsi:type="dcterms:W3CDTF">2021-08-02T08:11:00Z</dcterms:created>
  <dcterms:modified xsi:type="dcterms:W3CDTF">2021-08-02T08:12:00Z</dcterms:modified>
</cp:coreProperties>
</file>