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</w:rPr>
        <w:t>附件1：</w:t>
      </w:r>
    </w:p>
    <w:tbl>
      <w:tblPr>
        <w:tblStyle w:val="2"/>
        <w:tblpPr w:leftFromText="180" w:rightFromText="180" w:vertAnchor="text" w:horzAnchor="page" w:tblpX="1237" w:tblpY="944"/>
        <w:tblOverlap w:val="never"/>
        <w:tblW w:w="97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1464"/>
        <w:gridCol w:w="5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55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464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招聘人数</w:t>
            </w:r>
          </w:p>
        </w:tc>
        <w:tc>
          <w:tcPr>
            <w:tcW w:w="5556" w:type="dxa"/>
            <w:noWrap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招聘对象和条件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exact"/>
        </w:trPr>
        <w:tc>
          <w:tcPr>
            <w:tcW w:w="2755" w:type="dxa"/>
            <w:noWrap/>
            <w:vAlign w:val="center"/>
          </w:tcPr>
          <w:p>
            <w:pPr>
              <w:jc w:val="left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驾驶员</w:t>
            </w:r>
          </w:p>
        </w:tc>
        <w:tc>
          <w:tcPr>
            <w:tcW w:w="1464" w:type="dxa"/>
            <w:noWrap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5556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3.具有大专及以上学历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4.具有C1及以上驾驶证。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2755" w:type="dxa"/>
            <w:noWrap/>
            <w:vAlign w:val="center"/>
          </w:tcPr>
          <w:p>
            <w:pPr>
              <w:jc w:val="left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执法队内勤工作人员</w:t>
            </w:r>
          </w:p>
        </w:tc>
        <w:tc>
          <w:tcPr>
            <w:tcW w:w="1464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6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3.具有大专及以上学历。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exact"/>
        </w:trPr>
        <w:tc>
          <w:tcPr>
            <w:tcW w:w="2755" w:type="dxa"/>
            <w:noWrap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丹东街道环保协管员</w:t>
            </w:r>
          </w:p>
        </w:tc>
        <w:tc>
          <w:tcPr>
            <w:tcW w:w="1464" w:type="dxa"/>
            <w:noWrap/>
            <w:vAlign w:val="center"/>
          </w:tcPr>
          <w:p>
            <w:pPr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56" w:type="dxa"/>
            <w:noWrap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1.具有象山户籍；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年龄在35周岁以下（1986年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6"/>
                <w:sz w:val="24"/>
                <w:szCs w:val="24"/>
              </w:rPr>
              <w:t>日以后出生）；</w:t>
            </w: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3.具有大专及以上学历。</w:t>
            </w:r>
          </w:p>
        </w:tc>
      </w:tr>
    </w:tbl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宁波市生态环境局象山分局公开招聘编</w:t>
      </w:r>
      <w:bookmarkStart w:id="0" w:name="_GoBack"/>
      <w:bookmarkEnd w:id="0"/>
      <w:r>
        <w:rPr>
          <w:rFonts w:hint="eastAsia"/>
          <w:b/>
          <w:sz w:val="32"/>
          <w:szCs w:val="32"/>
        </w:rPr>
        <w:t>制外人员计划表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F5D5C"/>
    <w:rsid w:val="46A33AAA"/>
    <w:rsid w:val="56B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2021-08-02T07:37:00Z</dcterms:created>
  <dc:creator>Administrator</dc:creator>
  <cp:lastModifiedBy>蔡建溟</cp:lastModifiedBy>
  <dcterms:modified xsi:type="dcterms:W3CDTF">2021-08-02T07:44:11Z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