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绍兴市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自然资源和规划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下属事业单位公开招聘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应聘单位及岗位：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pPr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8C4"/>
    <w:rsid w:val="000E5A09"/>
    <w:rsid w:val="000E69C2"/>
    <w:rsid w:val="00124995"/>
    <w:rsid w:val="001264FC"/>
    <w:rsid w:val="0015579B"/>
    <w:rsid w:val="003F19D6"/>
    <w:rsid w:val="003F7685"/>
    <w:rsid w:val="00453360"/>
    <w:rsid w:val="005F4326"/>
    <w:rsid w:val="006A20EB"/>
    <w:rsid w:val="00744F26"/>
    <w:rsid w:val="00770695"/>
    <w:rsid w:val="007B2625"/>
    <w:rsid w:val="007E4625"/>
    <w:rsid w:val="007E4F6F"/>
    <w:rsid w:val="007F2EEB"/>
    <w:rsid w:val="009509F8"/>
    <w:rsid w:val="009F5C4F"/>
    <w:rsid w:val="00A66E94"/>
    <w:rsid w:val="00AA141F"/>
    <w:rsid w:val="00B30168"/>
    <w:rsid w:val="00C043A7"/>
    <w:rsid w:val="00C51E92"/>
    <w:rsid w:val="00C730A5"/>
    <w:rsid w:val="00C833C4"/>
    <w:rsid w:val="00CA1E4A"/>
    <w:rsid w:val="00D14D5D"/>
    <w:rsid w:val="00D82E52"/>
    <w:rsid w:val="00DE48C4"/>
    <w:rsid w:val="00F27C7B"/>
    <w:rsid w:val="00FC480C"/>
    <w:rsid w:val="2C7D5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2019-10-25T08:01:00Z</dcterms:created>
  <dc:creator>俞泽英</dc:creator>
  <cp:lastModifiedBy>马思骋</cp:lastModifiedBy>
  <cp:lastPrinted>2020-07-28T23:52:00Z</cp:lastPrinted>
  <dcterms:modified xsi:type="dcterms:W3CDTF">2021-03-01T08:31:54Z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