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附件5</w:t>
      </w:r>
    </w:p>
    <w:p>
      <w:pPr>
        <w:jc w:val="center"/>
        <w:rPr>
          <w:rFonts w:ascii="方正小标宋简体" w:hAnsi="SACUTD+FZXBSK--GBK1-0" w:eastAsia="方正小标宋简体" w:cs="SACUTD+FZXBSK--GBK1-0"/>
          <w:color w:val="000000"/>
          <w:sz w:val="36"/>
          <w:szCs w:val="36"/>
        </w:rPr>
      </w:pP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2021年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芜湖市繁昌区公办幼儿园编外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教师招聘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  <w:lang w:eastAsia="zh-CN"/>
        </w:rPr>
        <w:t>考试</w:t>
      </w:r>
      <w:r>
        <w:rPr>
          <w:rFonts w:hint="eastAsia" w:ascii="方正小标宋简体" w:hAnsi="SACUTD+FZXBSK--GBK1-0" w:eastAsia="方正小标宋简体" w:cs="SACUTD+FZXBSK--GBK1-0"/>
          <w:color w:val="000000"/>
          <w:sz w:val="36"/>
          <w:szCs w:val="36"/>
        </w:rPr>
        <w:t>健康档案</w:t>
      </w:r>
    </w:p>
    <w:p>
      <w:pPr>
        <w:widowControl w:val="0"/>
        <w:autoSpaceDE w:val="0"/>
        <w:autoSpaceDN w:val="0"/>
        <w:spacing w:before="0" w:after="0"/>
        <w:ind w:right="440"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考生签名:</w:t>
      </w:r>
    </w:p>
    <w:p>
      <w:pPr>
        <w:widowControl w:val="0"/>
        <w:autoSpaceDE w:val="0"/>
        <w:autoSpaceDN w:val="0"/>
        <w:spacing w:before="0" w:after="0"/>
        <w:ind w:firstLine="4200" w:firstLineChars="1500"/>
        <w:jc w:val="lef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建档日期:      年    月    日</w:t>
      </w:r>
    </w:p>
    <w:tbl>
      <w:tblPr>
        <w:tblStyle w:val="5"/>
        <w:tblpPr w:leftFromText="180" w:rightFromText="180" w:vertAnchor="text" w:horzAnchor="page" w:tblpX="1350" w:tblpY="54"/>
        <w:tblOverlap w:val="never"/>
        <w:tblW w:w="917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322"/>
        <w:gridCol w:w="1444"/>
        <w:gridCol w:w="663"/>
        <w:gridCol w:w="701"/>
        <w:gridCol w:w="701"/>
        <w:gridCol w:w="701"/>
        <w:gridCol w:w="1466"/>
        <w:gridCol w:w="14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692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</w:t>
            </w:r>
          </w:p>
          <w:p>
            <w:pPr>
              <w:jc w:val="center"/>
            </w:pPr>
            <w:r>
              <w:rPr>
                <w:rFonts w:hint="eastAsia"/>
              </w:rPr>
              <w:t>生</w:t>
            </w:r>
          </w:p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322" w:type="dxa"/>
            <w:vAlign w:val="center"/>
          </w:tcPr>
          <w:p>
            <w:pPr>
              <w:widowControl w:val="0"/>
              <w:autoSpaceDE w:val="0"/>
              <w:autoSpaceDN w:val="0"/>
              <w:spacing w:before="0" w:after="0" w:line="218" w:lineRule="exact"/>
              <w:jc w:val="center"/>
              <w:rPr>
                <w:rFonts w:ascii="JOVOSW+MicrosoftYaHei" w:hAnsi="JOVOSW+MicrosoftYaHei" w:cs="JOVOSW+MicrosoftYaHei"/>
                <w:color w:val="000000"/>
                <w:sz w:val="21"/>
              </w:rPr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姓名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</w:pPr>
          </w:p>
        </w:tc>
        <w:tc>
          <w:tcPr>
            <w:tcW w:w="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</w:pPr>
          </w:p>
        </w:tc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5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 省      市    县/区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50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80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已婚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；未婚</w:t>
            </w:r>
            <w:r>
              <w:rPr>
                <w:rFonts w:hint="eastAsia"/>
              </w:rPr>
              <w:sym w:font="Webdings" w:char="F031"/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295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其他联系人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</w:pPr>
          </w:p>
        </w:tc>
        <w:tc>
          <w:tcPr>
            <w:tcW w:w="13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是否同住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2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2107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restart"/>
            <w:vAlign w:val="center"/>
          </w:tcPr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新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冠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肺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炎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感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染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及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高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危</w:t>
            </w:r>
          </w:p>
          <w:p>
            <w:pPr>
              <w:spacing w:before="0" w:after="0" w:line="280" w:lineRule="exact"/>
              <w:jc w:val="center"/>
            </w:pPr>
            <w:r>
              <w:rPr>
                <w:rFonts w:hint="eastAsia"/>
              </w:rPr>
              <w:t>因</w:t>
            </w:r>
          </w:p>
          <w:p>
            <w:pPr>
              <w:spacing w:before="0" w:after="0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</w:t>
            </w:r>
          </w:p>
          <w:p>
            <w:pPr>
              <w:jc w:val="both"/>
              <w:rPr>
                <w:rFonts w:hint="eastAsia"/>
                <w:lang w:eastAsia="zh-CN"/>
              </w:rPr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高危因素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有无情况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曾经被确诊为新冠肺炎确诊病例、疑似病例、无症状感染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近14天与新冠肺炎确诊病例、疑似病例、无症状感染者有密切接触史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近14天有</w:t>
            </w:r>
            <w:r>
              <w:rPr>
                <w:rFonts w:hint="eastAsia" w:ascii="JOVOSW+MicrosoftYaHei" w:hAnsi="JOVOSW+MicrosoftYaHei" w:cs="JOVOSW+MicrosoftYaHei"/>
                <w:color w:val="000000"/>
                <w:sz w:val="21"/>
              </w:rPr>
              <w:t>中高风险地区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旅居史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</w:pP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近</w:t>
            </w:r>
            <w:r>
              <w:rPr>
                <w:rFonts w:ascii="HRIHTO+TimesNewRomanPSMT"/>
                <w:color w:val="000000"/>
                <w:sz w:val="21"/>
              </w:rPr>
              <w:t>14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天有发热（腋温</w:t>
            </w:r>
            <w:r>
              <w:rPr>
                <w:rFonts w:ascii="宋体" w:hAnsi="宋体" w:cs="宋体"/>
                <w:color w:val="000000"/>
                <w:sz w:val="21"/>
              </w:rPr>
              <w:t>≥</w:t>
            </w:r>
            <w:r>
              <w:rPr>
                <w:rFonts w:ascii="HRIHTO+TimesNewRomanPSMT"/>
                <w:color w:val="000000"/>
                <w:sz w:val="21"/>
              </w:rPr>
              <w:t>37.3</w:t>
            </w:r>
            <w:r>
              <w:rPr>
                <w:rFonts w:ascii="宋体" w:hAnsi="宋体" w:cs="宋体"/>
                <w:color w:val="000000"/>
                <w:sz w:val="21"/>
              </w:rPr>
              <w:t>℃、额温≥</w:t>
            </w:r>
            <w:r>
              <w:rPr>
                <w:rFonts w:ascii="HRIHTO+TimesNewRomanPSMT"/>
                <w:color w:val="000000"/>
                <w:sz w:val="21"/>
              </w:rPr>
              <w:t>36.8</w:t>
            </w:r>
            <w:r>
              <w:rPr>
                <w:rFonts w:ascii="宋体" w:hAnsi="宋体" w:cs="宋体"/>
                <w:color w:val="000000"/>
                <w:sz w:val="21"/>
              </w:rPr>
              <w:t>℃</w:t>
            </w:r>
            <w:r>
              <w:rPr>
                <w:rFonts w:ascii="JOVOSW+MicrosoftYaHei" w:hAnsi="JOVOSW+MicrosoftYaHei" w:cs="JOVOSW+MicrosoftYaHei"/>
                <w:color w:val="000000"/>
                <w:sz w:val="21"/>
              </w:rPr>
              <w:t>）、咳嗽等呼吸道症状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</w:t>
            </w:r>
            <w:r>
              <w:rPr>
                <w:rFonts w:hint="eastAsia"/>
              </w:rPr>
              <w:sym w:font="Webdings" w:char="F031"/>
            </w:r>
            <w:r>
              <w:rPr>
                <w:rFonts w:hint="eastAsia"/>
              </w:rPr>
              <w:t>；无</w:t>
            </w:r>
            <w:r>
              <w:rPr>
                <w:rFonts w:hint="eastAsia"/>
              </w:rPr>
              <w:sym w:font="Webdings" w:char="F031"/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92" w:type="dxa"/>
            <w:vMerge w:val="continue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6998" w:type="dxa"/>
            <w:gridSpan w:val="7"/>
            <w:vAlign w:val="center"/>
          </w:tcPr>
          <w:p>
            <w:pPr>
              <w:spacing w:before="0" w:after="0"/>
              <w:jc w:val="center"/>
              <w:rPr>
                <w:rFonts w:hint="eastAsia" w:ascii="JOVOSW+MicrosoftYaHei" w:hAnsi="JOVOSW+MicrosoftYaHei" w:cs="JOVOSW+MicrosoftYaHei" w:eastAsiaTheme="minorEastAsia"/>
                <w:color w:val="000000"/>
                <w:sz w:val="21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24"/>
                <w:szCs w:val="24"/>
                <w:lang w:val="en-US" w:eastAsia="zh-CN"/>
              </w:rPr>
              <w:t>本人近期有无南京禄口机场、张家界等中高风险地区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24"/>
                <w:szCs w:val="24"/>
              </w:rPr>
              <w:t>经停史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有</w:t>
            </w:r>
            <w:r>
              <w:rPr>
                <w:rFonts w:hint="eastAsia"/>
                <w:b/>
                <w:bCs/>
              </w:rPr>
              <w:sym w:font="Webdings" w:char="F031"/>
            </w:r>
            <w:r>
              <w:rPr>
                <w:rFonts w:hint="eastAsia"/>
                <w:b/>
                <w:bCs/>
              </w:rPr>
              <w:t>；无</w:t>
            </w:r>
            <w:r>
              <w:rPr>
                <w:rFonts w:hint="eastAsia"/>
                <w:b/>
                <w:bCs/>
              </w:rPr>
              <w:sym w:font="Webdings" w:char="F031"/>
            </w:r>
          </w:p>
        </w:tc>
      </w:tr>
    </w:tbl>
    <w:p>
      <w:pPr>
        <w:spacing w:before="0" w:after="0" w:line="3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ACUTD+FZXBSK--GBK1-0">
    <w:altName w:val="Segoe Print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JOVOSW+MicrosoftYaHei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HRIHTO+TimesNewRomanPSMT">
    <w:altName w:val="Microsoft Sans Serif"/>
    <w:panose1 w:val="00000000000000000000"/>
    <w:charset w:val="00"/>
    <w:family w:val="auto"/>
    <w:pitch w:val="default"/>
    <w:sig w:usb0="00000000" w:usb1="00000000" w:usb2="01010101" w:usb3="01010101" w:csb0="01010101" w:csb1="01010101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7503"/>
    <w:rsid w:val="000C4932"/>
    <w:rsid w:val="001E18C5"/>
    <w:rsid w:val="001F7503"/>
    <w:rsid w:val="004061A3"/>
    <w:rsid w:val="00431671"/>
    <w:rsid w:val="004A1511"/>
    <w:rsid w:val="009B44AE"/>
    <w:rsid w:val="00D85D99"/>
    <w:rsid w:val="07D53DF7"/>
    <w:rsid w:val="19E55346"/>
    <w:rsid w:val="4B142021"/>
    <w:rsid w:val="4D736991"/>
    <w:rsid w:val="50A0386C"/>
    <w:rsid w:val="553A1AB7"/>
    <w:rsid w:val="580025E4"/>
    <w:rsid w:val="582808EC"/>
    <w:rsid w:val="67A56666"/>
    <w:rsid w:val="6C01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120" w:after="240"/>
      <w:jc w:val="both"/>
    </w:pPr>
    <w:rPr>
      <w:rFonts w:asciiTheme="minorHAnsi" w:hAnsiTheme="minorHAnsi" w:eastAsiaTheme="minorEastAsia" w:cstheme="minorBidi"/>
      <w:kern w:val="2"/>
      <w:sz w:val="22"/>
      <w:szCs w:val="22"/>
      <w:lang w:val="ru-RU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</Words>
  <Characters>314</Characters>
  <Lines>2</Lines>
  <Paragraphs>1</Paragraphs>
  <TotalTime>0</TotalTime>
  <ScaleCrop>false</ScaleCrop>
  <LinksUpToDate>false</LinksUpToDate>
  <CharactersWithSpaces>368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2021-05-10T08:05:00Z</dcterms:created>
  <dc:creator>微软用户</dc:creator>
  <cp:lastModifiedBy>ぺ灬cc果冻ル</cp:lastModifiedBy>
  <cp:lastPrinted>2021-07-30T07:42:00Z</cp:lastPrinted>
  <dcterms:modified xsi:type="dcterms:W3CDTF">2021-08-05T04:38:24Z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54824B60AAAD476F840342DA3B13DCF9</vt:lpwstr>
  </property>
</Properties>
</file>