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田林县纪委监委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专职司机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合同制聘用人员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划表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1"/>
        <w:gridCol w:w="1449"/>
        <w:gridCol w:w="1767"/>
        <w:gridCol w:w="1545"/>
        <w:gridCol w:w="1635"/>
        <w:gridCol w:w="1470"/>
        <w:gridCol w:w="1217"/>
        <w:gridCol w:w="944"/>
        <w:gridCol w:w="1941"/>
        <w:gridCol w:w="9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2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44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招聘单位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岗位名称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学历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年龄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专业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户籍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人数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工资福利待遇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144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中共田林县纪律检查委员会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县纪委监委专职司机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初中以上</w:t>
            </w:r>
            <w:bookmarkStart w:id="0" w:name="_GoBack"/>
            <w:bookmarkEnd w:id="0"/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18</w:t>
            </w:r>
            <w:r>
              <w:rPr>
                <w:rStyle w:val="4"/>
                <w:rFonts w:hint="eastAsia" w:hAnsi="Times New Roman"/>
                <w:i w:val="0"/>
                <w:lang w:val="en-US" w:eastAsia="zh-CN" w:bidi="ar-SA"/>
              </w:rPr>
              <w:t>至</w:t>
            </w:r>
            <w:r>
              <w:rPr>
                <w:rStyle w:val="5"/>
                <w:rFonts w:hint="eastAsia" w:eastAsia="宋体"/>
                <w:lang w:val="en-US" w:eastAsia="zh-CN" w:bidi="ar-SA"/>
              </w:rPr>
              <w:t>4</w:t>
            </w:r>
            <w:r>
              <w:rPr>
                <w:rStyle w:val="5"/>
                <w:rFonts w:eastAsia="宋体"/>
                <w:lang w:val="en-US" w:eastAsia="zh-CN" w:bidi="ar-SA"/>
              </w:rPr>
              <w:t>5</w:t>
            </w:r>
            <w:r>
              <w:rPr>
                <w:rStyle w:val="4"/>
                <w:rFonts w:hAnsi="Times New Roman"/>
                <w:lang w:val="en-US" w:eastAsia="zh-CN" w:bidi="ar-SA"/>
              </w:rPr>
              <w:t>周岁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hAnsi="Times New Roman"/>
                <w:i w:val="0"/>
                <w:lang w:val="en-US" w:eastAsia="zh-CN" w:bidi="ar-SA"/>
              </w:rPr>
              <w:t>不限专业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hAnsi="Times New Roman"/>
                <w:i w:val="0"/>
                <w:lang w:val="en-US" w:eastAsia="zh-CN" w:bidi="ar-SA"/>
              </w:rPr>
              <w:t>不限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1800</w:t>
            </w:r>
            <w:r>
              <w:rPr>
                <w:rStyle w:val="4"/>
                <w:rFonts w:hAnsi="Times New Roman"/>
                <w:lang w:val="en-US" w:eastAsia="zh-CN" w:bidi="ar-SA"/>
              </w:rPr>
              <w:t>元/月，同时享受年底同类人员绩效奖金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247EBB"/>
    <w:rsid w:val="32BE47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5">
    <w:name w:val="font3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2021-08-10T10:16:53Z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9B931B0B4A9A4ECCB75D95A7CFE5A7A4</vt:lpwstr>
  </property>
</Properties>
</file>