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706"/>
        <w:gridCol w:w="5105"/>
        <w:gridCol w:w="1497"/>
      </w:tblGrid>
      <w:tr w:rsidR="00C3030D" w:rsidRPr="00C3030D" w:rsidTr="00C3030D">
        <w:trPr>
          <w:trHeight w:val="660"/>
          <w:tblCellSpacing w:w="0" w:type="dxa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b/>
                <w:bCs/>
                <w:color w:val="333333"/>
                <w:spacing w:val="8"/>
                <w:sz w:val="27"/>
                <w:szCs w:val="27"/>
              </w:rPr>
              <w:t>岗位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b/>
                <w:bCs/>
                <w:color w:val="333333"/>
                <w:spacing w:val="8"/>
                <w:sz w:val="27"/>
                <w:szCs w:val="27"/>
              </w:rPr>
              <w:t>条件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b/>
                <w:bCs/>
                <w:color w:val="333333"/>
                <w:spacing w:val="8"/>
                <w:sz w:val="27"/>
                <w:szCs w:val="27"/>
              </w:rPr>
              <w:t>招聘人数</w:t>
            </w:r>
          </w:p>
        </w:tc>
      </w:tr>
      <w:tr w:rsidR="00C3030D" w:rsidRPr="00C3030D" w:rsidTr="00C3030D">
        <w:trPr>
          <w:trHeight w:val="1517"/>
          <w:tblCellSpacing w:w="0" w:type="dxa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宿舍管理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管理员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女性，年龄在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30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周岁以上、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50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周岁以下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(1971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年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8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月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1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日至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1991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年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8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月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1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日期间出生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)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，具备高中或同等以上学历（包括本级，下同）；男性，年龄在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30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周岁以上、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55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周岁以下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(1966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年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8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月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1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日至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1991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年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8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月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1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日期间出生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)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，具备高中或同等以上学历。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女性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11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名</w:t>
            </w:r>
          </w:p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男性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4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名</w:t>
            </w:r>
          </w:p>
        </w:tc>
      </w:tr>
      <w:tr w:rsidR="00C3030D" w:rsidRPr="00C3030D" w:rsidTr="00C3030D">
        <w:trPr>
          <w:trHeight w:val="98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领班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女性，具备大专及以上学历，有宿舍管理经验者优先。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1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名</w:t>
            </w:r>
          </w:p>
        </w:tc>
      </w:tr>
      <w:tr w:rsidR="00C3030D" w:rsidRPr="00C3030D" w:rsidTr="00C3030D">
        <w:trPr>
          <w:tblCellSpacing w:w="0" w:type="dxa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洗浴中心管理人</w:t>
            </w:r>
            <w:r w:rsidRPr="00C3030D">
              <w:rPr>
                <w:rFonts w:ascii="Courier New" w:eastAsia="宋体" w:hAnsi="Courier New" w:cs="Courier New"/>
                <w:color w:val="333333"/>
                <w:spacing w:val="8"/>
                <w:sz w:val="27"/>
                <w:szCs w:val="27"/>
              </w:rPr>
              <w:t> 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员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女性，年龄在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30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周岁以上、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50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周岁以下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(1971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年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8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月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1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日至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1991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年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8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月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1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日期间出生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)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，具备高中或同等学历；男性，年龄在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30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周岁以上、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50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周岁以下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(1971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年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8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月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1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日至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1991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年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8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月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1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日期间出生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)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，具备高中或同等学历；其中洗浴中心管理人员中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1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名为领班，具备大专及以上学历，具有从事浴池管理经历。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女性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2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名</w:t>
            </w:r>
          </w:p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男性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2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名，</w:t>
            </w:r>
          </w:p>
        </w:tc>
      </w:tr>
      <w:tr w:rsidR="00C3030D" w:rsidRPr="00C3030D" w:rsidTr="00C3030D">
        <w:trPr>
          <w:trHeight w:val="2602"/>
          <w:tblCellSpacing w:w="0" w:type="dxa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保安队</w:t>
            </w:r>
            <w:r w:rsidRPr="00C3030D">
              <w:rPr>
                <w:rFonts w:ascii="Courier New" w:eastAsia="宋体" w:hAnsi="Courier New" w:cs="Courier New"/>
                <w:color w:val="333333"/>
                <w:spacing w:val="8"/>
                <w:sz w:val="27"/>
                <w:szCs w:val="27"/>
              </w:rPr>
              <w:t> 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长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1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、年龄在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30-45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周岁以下男性；具备大专及以上学历，具备保安证。</w:t>
            </w:r>
          </w:p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2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、有较高的政治思想素养和业务水平，以身作则、吃苦在先、讲求奉献；有较强的组织管理和协调能力，退伍军人、党员优先。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1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名</w:t>
            </w:r>
          </w:p>
        </w:tc>
      </w:tr>
      <w:tr w:rsidR="00C3030D" w:rsidRPr="00C3030D" w:rsidTr="00C3030D">
        <w:trPr>
          <w:trHeight w:val="2505"/>
          <w:tblCellSpacing w:w="0" w:type="dxa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校园保</w:t>
            </w:r>
            <w:r w:rsidRPr="00C3030D">
              <w:rPr>
                <w:rFonts w:ascii="Courier New" w:eastAsia="宋体" w:hAnsi="Courier New" w:cs="Courier New"/>
                <w:color w:val="333333"/>
                <w:spacing w:val="8"/>
                <w:sz w:val="27"/>
                <w:szCs w:val="27"/>
              </w:rPr>
              <w:t> 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安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1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、年龄在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30-45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周岁以下男性，具有高中及以上文化程度和保安证。</w:t>
            </w:r>
          </w:p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2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、具有较强的责任感和吃苦耐劳精神，退伍军人、党员优先。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12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名</w:t>
            </w:r>
          </w:p>
        </w:tc>
      </w:tr>
      <w:tr w:rsidR="00C3030D" w:rsidRPr="00C3030D" w:rsidTr="00C3030D">
        <w:trPr>
          <w:trHeight w:val="1542"/>
          <w:tblCellSpacing w:w="0" w:type="dxa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lastRenderedPageBreak/>
              <w:t>办公室工作人员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中共党员、女性、年龄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35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周岁以下、大专以上学历、具备基本的办公计算机操作能力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30D" w:rsidRPr="00C3030D" w:rsidRDefault="00C3030D" w:rsidP="00C3030D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1</w:t>
            </w:r>
            <w:r w:rsidRPr="00C3030D">
              <w:rPr>
                <w:rFonts w:ascii="FangSong_GB2312" w:eastAsia="宋体" w:hAnsi="FangSong_GB2312" w:cs="宋体"/>
                <w:color w:val="333333"/>
                <w:spacing w:val="8"/>
                <w:sz w:val="27"/>
                <w:szCs w:val="27"/>
              </w:rPr>
              <w:t>名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3030D"/>
    <w:rsid w:val="00323B43"/>
    <w:rsid w:val="003D37D8"/>
    <w:rsid w:val="004358AB"/>
    <w:rsid w:val="0064020C"/>
    <w:rsid w:val="008811B0"/>
    <w:rsid w:val="008B7726"/>
    <w:rsid w:val="00A2076B"/>
    <w:rsid w:val="00B600C9"/>
    <w:rsid w:val="00B952C0"/>
    <w:rsid w:val="00C3030D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p">
    <w:name w:val="p"/>
    <w:basedOn w:val="a"/>
    <w:rsid w:val="00C3030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2021-08-11T02:19:00Z</dcterms:created>
  <dcterms:modified xsi:type="dcterms:W3CDTF">2021-08-11T02:20:00Z</dcterms:modified>
</cp:coreProperties>
</file>