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中山市坦洲镇人民政府下属中小学校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年公开招聘高层次人才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 w:bidi="ar-SA"/>
        </w:rPr>
        <w:t>（专任教师）岗位表</w:t>
      </w:r>
    </w:p>
    <w:tbl>
      <w:tblPr>
        <w:tblStyle w:val="6"/>
        <w:tblW w:w="140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736"/>
        <w:gridCol w:w="534"/>
        <w:gridCol w:w="555"/>
        <w:gridCol w:w="2400"/>
        <w:gridCol w:w="2685"/>
        <w:gridCol w:w="510"/>
        <w:gridCol w:w="690"/>
        <w:gridCol w:w="705"/>
        <w:gridCol w:w="735"/>
        <w:gridCol w:w="1005"/>
        <w:gridCol w:w="1275"/>
        <w:gridCol w:w="15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坦洲镇下属中小学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初中英语专任教师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A040102A040112,A050201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A040102[课程与教学论],A040112[学科教学硕士（专业硕士）],A050201[英语语言文学]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从事初中英语学科教育教学工作。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课程与教学论、学科教学硕士（专业硕士）专业须为英语方向。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坦洲镇下属中小学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初中政治专任教师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A040102,A040112,A0302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A040102[课程与教学论],A040112[学科教学硕士（专业硕士）]，A0302[政治学]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从事初中政治学科教育教学工作。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须为中共党员(含预备党员）。课程与教学论、学科教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学硕士（专业硕士）专业须为政治方向。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坦洲镇下属中小学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初中地理专任教师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A040102,A040112,A0705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A040102[课程与教学论],A040112[学科教学硕士（专业硕士）]，A0705[地理学]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从事初中地理学科教育教学工作。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课程与教学论、学科教学硕士（专业硕士）专业须为地理方向。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坦洲镇下属中小学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初中心理健康教育专任教师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A040102,A040112,A0402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A040102[课程与教学论],A040112[学科教学硕士（专业硕士）]，A0402[心理学]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从事初中心理健康教育学科教育教学工作。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课程与教学论、学科教学硕士（专业硕士）专业须为心理健康教育方向。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</w:pPr>
    </w:p>
    <w:sectPr>
      <w:footerReference r:id="rId3" w:type="default"/>
      <w:pgSz w:w="16838" w:h="11906" w:orient="landscape"/>
      <w:pgMar w:top="2098" w:right="1587" w:bottom="2098" w:left="1587" w:header="1417" w:footer="1417" w:gutter="0"/>
      <w:pgNumType w:fmt="numberInDash"/>
      <w:cols w:space="0" w:num="1"/>
      <w:rtlGutter w:val="0"/>
      <w:docGrid w:type="lines" w:linePitch="3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7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28F7"/>
    <w:rsid w:val="016007C3"/>
    <w:rsid w:val="061D7BB2"/>
    <w:rsid w:val="0A5B2B76"/>
    <w:rsid w:val="13C128F7"/>
    <w:rsid w:val="22F24A39"/>
    <w:rsid w:val="3C980683"/>
    <w:rsid w:val="47AC35C7"/>
    <w:rsid w:val="49A44B3E"/>
    <w:rsid w:val="4BE45246"/>
    <w:rsid w:val="4CB43DC7"/>
    <w:rsid w:val="53AF3B1D"/>
    <w:rsid w:val="676D7971"/>
    <w:rsid w:val="6C9F71D1"/>
    <w:rsid w:val="7BE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754</Characters>
  <Lines>0</Lines>
  <Paragraphs>0</Paragraphs>
  <TotalTime>7</TotalTime>
  <ScaleCrop>false</ScaleCrop>
  <LinksUpToDate>false</LinksUpToDate>
  <CharactersWithSpaces>754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2021-02-03T03:12:00Z</dcterms:created>
  <dc:creator>hp</dc:creator>
  <cp:lastModifiedBy>杨琳</cp:lastModifiedBy>
  <cp:lastPrinted>2021-08-05T09:12:00Z</cp:lastPrinted>
  <dcterms:modified xsi:type="dcterms:W3CDTF">2021-08-06T06:44:14Z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