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共青团柳州市委员会公开招聘编外聘用人员报名表</w:t>
      </w:r>
    </w:p>
    <w:bookmarkEnd w:id="0"/>
    <w:p>
      <w:pPr>
        <w:jc w:val="center"/>
        <w:rPr>
          <w:rFonts w:hint="eastAsia" w:cs="仿宋_GB2312" w:asciiTheme="majorEastAsia" w:hAnsiTheme="majorEastAsia" w:eastAsiaTheme="majorEastAsia"/>
          <w:b/>
          <w:sz w:val="36"/>
          <w:szCs w:val="36"/>
        </w:rPr>
      </w:pPr>
    </w:p>
    <w:tbl>
      <w:tblPr>
        <w:tblStyle w:val="3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page" w:horzAnchor="margin" w:tblpX="1" w:tblpY="144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05"/>
        <w:gridCol w:w="247"/>
        <w:gridCol w:w="470"/>
        <w:gridCol w:w="341"/>
        <w:gridCol w:w="58"/>
        <w:gridCol w:w="342"/>
        <w:gridCol w:w="129"/>
        <w:gridCol w:w="1195"/>
        <w:gridCol w:w="62"/>
        <w:gridCol w:w="2127"/>
        <w:gridCol w:w="567"/>
        <w:gridCol w:w="2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3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1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340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1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2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7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外语种类</w:t>
            </w: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通过何种考试</w:t>
            </w: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考取时间</w:t>
            </w: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142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4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4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4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3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</w:t>
            </w:r>
            <w:r>
              <w:rPr>
                <w:rFonts w:hint="eastAsia" w:ascii="宋体" w:hAnsi="宋体"/>
                <w:lang w:val="en-US" w:eastAsia="zh-CN"/>
              </w:rPr>
              <w:t>共青团柳州市委员会</w:t>
            </w:r>
            <w:r>
              <w:rPr>
                <w:rFonts w:hint="eastAsia" w:ascii="宋体" w:hAnsi="宋体"/>
              </w:rPr>
              <w:t>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372BB"/>
    <w:rsid w:val="5BC3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杯子</dc:creator>
  <cp:lastModifiedBy>杯子</cp:lastModifiedBy>
  <dcterms:modified xsi:type="dcterms:W3CDTF">2021-08-13T03:40:56Z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8D2D1F7BBE3944E597977F0FF6F58CB1</vt:lpwstr>
  </property>
</Properties>
</file>