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6" w:lineRule="exact"/>
        <w:jc w:val="center"/>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马鞍山</w:t>
      </w:r>
      <w:r>
        <w:rPr>
          <w:rFonts w:hint="default" w:ascii="Times New Roman" w:hAnsi="Times New Roman" w:eastAsia="方正小标宋简体" w:cs="Times New Roman"/>
          <w:color w:val="auto"/>
          <w:sz w:val="44"/>
          <w:szCs w:val="44"/>
          <w:highlight w:val="none"/>
        </w:rPr>
        <w:t>郑蒲港</w:t>
      </w:r>
      <w:r>
        <w:rPr>
          <w:rFonts w:hint="default" w:ascii="Times New Roman" w:hAnsi="Times New Roman" w:eastAsia="方正小标宋简体" w:cs="Times New Roman"/>
          <w:color w:val="auto"/>
          <w:sz w:val="44"/>
          <w:szCs w:val="44"/>
          <w:highlight w:val="none"/>
          <w:lang w:val="en-US" w:eastAsia="zh-CN"/>
        </w:rPr>
        <w:t>新区</w:t>
      </w:r>
      <w:r>
        <w:rPr>
          <w:rFonts w:hint="eastAsia" w:ascii="Times New Roman" w:hAnsi="Times New Roman" w:eastAsia="方正小标宋简体" w:cs="Times New Roman"/>
          <w:color w:val="auto"/>
          <w:sz w:val="44"/>
          <w:szCs w:val="44"/>
          <w:highlight w:val="none"/>
          <w:lang w:val="en-US" w:eastAsia="zh-CN"/>
        </w:rPr>
        <w:t>现代产业园区管委会</w:t>
      </w:r>
    </w:p>
    <w:p>
      <w:pPr>
        <w:keepNext w:val="0"/>
        <w:keepLines w:val="0"/>
        <w:pageBreakBefore w:val="0"/>
        <w:widowControl w:val="0"/>
        <w:kinsoku/>
        <w:wordWrap/>
        <w:overflowPunct/>
        <w:topLinePunct w:val="0"/>
        <w:autoSpaceDE/>
        <w:autoSpaceDN/>
        <w:bidi w:val="0"/>
        <w:snapToGrid/>
        <w:spacing w:line="576" w:lineRule="exact"/>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（法定机构）公开选聘专业人才公告</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马鞍山</w:t>
      </w:r>
      <w:r>
        <w:rPr>
          <w:rFonts w:hint="default" w:ascii="Times New Roman" w:hAnsi="Times New Roman" w:eastAsia="仿宋_GB2312" w:cs="Times New Roman"/>
          <w:color w:val="auto"/>
          <w:sz w:val="32"/>
          <w:szCs w:val="32"/>
          <w:highlight w:val="none"/>
          <w:lang w:val="en-US" w:eastAsia="zh-CN"/>
        </w:rPr>
        <w:t>郑蒲港新区现代产业园区管委会是安徽省首批开展法定机构建设试点单位之一，位于马鞍山市西部，</w:t>
      </w:r>
      <w:r>
        <w:rPr>
          <w:rFonts w:hint="default" w:ascii="Times New Roman" w:hAnsi="Times New Roman" w:eastAsia="仿宋_GB2312" w:cs="Times New Roman"/>
          <w:kern w:val="2"/>
          <w:sz w:val="32"/>
          <w:szCs w:val="32"/>
          <w:highlight w:val="none"/>
          <w:lang w:val="en-US" w:eastAsia="zh-CN" w:bidi="ar-SA"/>
        </w:rPr>
        <w:t>总面积225平方公里</w:t>
      </w:r>
      <w:r>
        <w:rPr>
          <w:rFonts w:hint="default" w:ascii="Times New Roman" w:hAnsi="Times New Roman" w:eastAsia="仿宋_GB2312" w:cs="Times New Roman"/>
          <w:color w:val="auto"/>
          <w:sz w:val="32"/>
          <w:szCs w:val="32"/>
          <w:highlight w:val="none"/>
        </w:rPr>
        <w:t>，起步区规划面积30平方公里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郑蒲港新区</w:t>
      </w:r>
      <w:r>
        <w:rPr>
          <w:rFonts w:hint="default" w:ascii="Times New Roman" w:hAnsi="Times New Roman" w:eastAsia="仿宋_GB2312" w:cs="Times New Roman"/>
          <w:color w:val="auto"/>
          <w:sz w:val="32"/>
          <w:szCs w:val="32"/>
          <w:highlight w:val="none"/>
        </w:rPr>
        <w:t>坚持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港城一体、产城一体、城乡一体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的定位，</w:t>
      </w:r>
      <w:r>
        <w:rPr>
          <w:rFonts w:hint="default" w:ascii="Times New Roman" w:hAnsi="Times New Roman" w:eastAsia="仿宋_GB2312" w:cs="Times New Roman"/>
          <w:color w:val="auto"/>
          <w:sz w:val="32"/>
          <w:szCs w:val="32"/>
          <w:highlight w:val="none"/>
        </w:rPr>
        <w:t>打造安徽江海联运枢纽中心和现代化新城区，成为皖江城市带崛起的重要增长极。</w:t>
      </w:r>
      <w:r>
        <w:rPr>
          <w:rFonts w:hint="default" w:ascii="Times New Roman" w:hAnsi="Times New Roman" w:eastAsia="仿宋_GB2312" w:cs="Times New Roman"/>
          <w:color w:val="auto"/>
          <w:sz w:val="32"/>
          <w:szCs w:val="32"/>
          <w:highlight w:val="none"/>
          <w:lang w:val="en-US" w:eastAsia="zh-CN"/>
        </w:rPr>
        <w:t>郑蒲港新区发挥“一区一港多口岸”优势，打造内陆对外开放新高地，</w:t>
      </w:r>
      <w:r>
        <w:rPr>
          <w:rFonts w:hint="default" w:ascii="Times New Roman" w:hAnsi="Times New Roman" w:eastAsia="仿宋_GB2312" w:cs="Times New Roman"/>
          <w:b w:val="0"/>
          <w:color w:val="auto"/>
          <w:kern w:val="2"/>
          <w:sz w:val="32"/>
          <w:szCs w:val="32"/>
          <w:highlight w:val="none"/>
          <w:lang w:val="zh-CN" w:eastAsia="zh-CN" w:bidi="ar-SA"/>
        </w:rPr>
        <w:t>重点推动</w:t>
      </w:r>
      <w:r>
        <w:rPr>
          <w:rFonts w:hint="default" w:ascii="Times New Roman" w:hAnsi="Times New Roman" w:eastAsia="仿宋_GB2312" w:cs="Times New Roman"/>
          <w:b w:val="0"/>
          <w:color w:val="auto"/>
          <w:kern w:val="2"/>
          <w:sz w:val="32"/>
          <w:szCs w:val="32"/>
          <w:highlight w:val="none"/>
          <w:lang w:val="en-US" w:eastAsia="zh-CN" w:bidi="ar-SA"/>
        </w:rPr>
        <w:t>电子信息、装备制造</w:t>
      </w:r>
      <w:r>
        <w:rPr>
          <w:rFonts w:hint="eastAsia" w:ascii="Times New Roman" w:hAnsi="Times New Roman" w:eastAsia="仿宋_GB2312" w:cs="Times New Roman"/>
          <w:b w:val="0"/>
          <w:color w:val="auto"/>
          <w:kern w:val="2"/>
          <w:sz w:val="32"/>
          <w:szCs w:val="32"/>
          <w:highlight w:val="none"/>
          <w:lang w:val="en-US" w:eastAsia="zh-CN" w:bidi="ar-SA"/>
        </w:rPr>
        <w:t>等</w:t>
      </w:r>
      <w:r>
        <w:rPr>
          <w:rFonts w:hint="default" w:ascii="Times New Roman" w:hAnsi="Times New Roman" w:eastAsia="仿宋_GB2312" w:cs="Times New Roman"/>
          <w:b w:val="0"/>
          <w:color w:val="auto"/>
          <w:kern w:val="2"/>
          <w:sz w:val="32"/>
          <w:szCs w:val="32"/>
          <w:highlight w:val="none"/>
          <w:lang w:val="zh-CN" w:eastAsia="zh-CN" w:bidi="ar-SA"/>
        </w:rPr>
        <w:t>产业集聚发展，</w:t>
      </w:r>
      <w:r>
        <w:rPr>
          <w:rFonts w:hint="eastAsia" w:ascii="Times New Roman" w:hAnsi="Times New Roman" w:eastAsia="仿宋_GB2312" w:cs="Times New Roman"/>
          <w:b w:val="0"/>
          <w:color w:val="auto"/>
          <w:kern w:val="2"/>
          <w:sz w:val="32"/>
          <w:szCs w:val="32"/>
          <w:highlight w:val="none"/>
          <w:lang w:val="en-US" w:eastAsia="zh-CN" w:bidi="ar-SA"/>
        </w:rPr>
        <w:t>快速融</w:t>
      </w:r>
      <w:r>
        <w:rPr>
          <w:rFonts w:hint="default" w:ascii="Times New Roman" w:hAnsi="Times New Roman" w:eastAsia="仿宋_GB2312" w:cs="Times New Roman"/>
          <w:b w:val="0"/>
          <w:color w:val="auto"/>
          <w:kern w:val="2"/>
          <w:sz w:val="32"/>
          <w:szCs w:val="32"/>
          <w:highlight w:val="none"/>
          <w:lang w:val="zh-CN" w:eastAsia="zh-CN" w:bidi="ar-SA"/>
        </w:rPr>
        <w:t>入长三角一体化产业分工。</w:t>
      </w:r>
      <w:r>
        <w:rPr>
          <w:rFonts w:hint="default" w:ascii="Times New Roman" w:hAnsi="Times New Roman" w:eastAsia="仿宋_GB2312" w:cs="Times New Roman"/>
          <w:b w:val="0"/>
          <w:color w:val="auto"/>
          <w:kern w:val="2"/>
          <w:sz w:val="32"/>
          <w:szCs w:val="32"/>
          <w:highlight w:val="none"/>
          <w:lang w:val="en-US" w:eastAsia="zh-CN" w:bidi="ar-SA"/>
        </w:rPr>
        <w:t>为加快</w:t>
      </w:r>
      <w:r>
        <w:rPr>
          <w:rFonts w:hint="eastAsia" w:ascii="Times New Roman" w:hAnsi="Times New Roman" w:eastAsia="仿宋_GB2312" w:cs="Times New Roman"/>
          <w:b w:val="0"/>
          <w:color w:val="auto"/>
          <w:kern w:val="2"/>
          <w:sz w:val="32"/>
          <w:szCs w:val="32"/>
          <w:highlight w:val="none"/>
          <w:lang w:val="en-US" w:eastAsia="zh-CN" w:bidi="ar-SA"/>
        </w:rPr>
        <w:t>郑蒲港新区</w:t>
      </w:r>
      <w:r>
        <w:rPr>
          <w:rFonts w:hint="default" w:ascii="Times New Roman" w:hAnsi="Times New Roman" w:eastAsia="仿宋_GB2312" w:cs="Times New Roman"/>
          <w:b w:val="0"/>
          <w:color w:val="auto"/>
          <w:kern w:val="2"/>
          <w:sz w:val="32"/>
          <w:szCs w:val="32"/>
          <w:highlight w:val="none"/>
          <w:lang w:val="en-US" w:eastAsia="zh-CN" w:bidi="ar-SA"/>
        </w:rPr>
        <w:t>青年优秀人才队伍集聚，现面向社会公开选聘专业人才。</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黑体"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选聘</w:t>
      </w:r>
      <w:r>
        <w:rPr>
          <w:rFonts w:hint="default" w:ascii="Times New Roman" w:hAnsi="Times New Roman" w:eastAsia="黑体" w:cs="Times New Roman"/>
          <w:color w:val="auto"/>
          <w:sz w:val="32"/>
          <w:szCs w:val="32"/>
          <w:highlight w:val="none"/>
        </w:rPr>
        <w:t>岗位</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本次</w:t>
      </w:r>
      <w:r>
        <w:rPr>
          <w:rFonts w:hint="default" w:ascii="Times New Roman" w:hAnsi="Times New Roman" w:eastAsia="仿宋_GB2312" w:cs="Times New Roman"/>
          <w:b w:val="0"/>
          <w:color w:val="auto"/>
          <w:kern w:val="2"/>
          <w:sz w:val="32"/>
          <w:szCs w:val="32"/>
          <w:highlight w:val="none"/>
          <w:lang w:val="en-US" w:eastAsia="zh-CN" w:bidi="ar-SA"/>
        </w:rPr>
        <w:t>公开</w:t>
      </w:r>
      <w:r>
        <w:rPr>
          <w:rFonts w:hint="eastAsia" w:ascii="Times New Roman" w:hAnsi="Times New Roman" w:eastAsia="仿宋_GB2312" w:cs="Times New Roman"/>
          <w:b w:val="0"/>
          <w:color w:val="auto"/>
          <w:kern w:val="2"/>
          <w:sz w:val="32"/>
          <w:szCs w:val="32"/>
          <w:highlight w:val="none"/>
          <w:lang w:val="en-US" w:eastAsia="zh-CN" w:bidi="ar-SA"/>
        </w:rPr>
        <w:t>选聘</w:t>
      </w:r>
      <w:r>
        <w:rPr>
          <w:rFonts w:hint="default" w:ascii="Times New Roman" w:hAnsi="Times New Roman" w:eastAsia="仿宋_GB2312" w:cs="Times New Roman"/>
          <w:b w:val="0"/>
          <w:color w:val="auto"/>
          <w:kern w:val="2"/>
          <w:sz w:val="32"/>
          <w:szCs w:val="32"/>
          <w:highlight w:val="none"/>
          <w:lang w:val="en-US" w:eastAsia="zh-CN" w:bidi="ar-SA"/>
        </w:rPr>
        <w:t>专业人才</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名，具体</w:t>
      </w:r>
      <w:r>
        <w:rPr>
          <w:rFonts w:hint="eastAsia" w:ascii="Times New Roman" w:hAnsi="Times New Roman" w:eastAsia="仿宋_GB2312" w:cs="Times New Roman"/>
          <w:color w:val="auto"/>
          <w:sz w:val="32"/>
          <w:szCs w:val="32"/>
          <w:highlight w:val="none"/>
          <w:lang w:val="en-US" w:eastAsia="zh-CN"/>
        </w:rPr>
        <w:t>见</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岗位计划</w:t>
      </w:r>
      <w:r>
        <w:rPr>
          <w:rFonts w:hint="default" w:ascii="Times New Roman" w:hAnsi="Times New Roman" w:eastAsia="仿宋_GB2312" w:cs="Times New Roman"/>
          <w:color w:val="auto"/>
          <w:sz w:val="32"/>
          <w:szCs w:val="32"/>
          <w:highlight w:val="none"/>
        </w:rPr>
        <w:t>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附件1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黑体"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、报考资格及条件</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楷体_GB2312" w:cs="Times New Roman"/>
          <w:b/>
          <w:bCs/>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一</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学历要求</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lang w:val="en-US" w:eastAsia="zh-CN"/>
        </w:rPr>
        <w:t>1、选聘</w:t>
      </w:r>
      <w:r>
        <w:rPr>
          <w:rFonts w:hint="default" w:ascii="Times New Roman" w:hAnsi="Times New Roman" w:eastAsia="仿宋_GB2312" w:cs="Times New Roman"/>
          <w:color w:val="auto"/>
          <w:sz w:val="32"/>
          <w:szCs w:val="32"/>
          <w:highlight w:val="none"/>
        </w:rPr>
        <w:t>对象</w:t>
      </w:r>
      <w:r>
        <w:rPr>
          <w:rFonts w:hint="eastAsia"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lang w:val="en-US" w:eastAsia="zh-CN"/>
        </w:rPr>
        <w:t>“双一流”建设高校</w:t>
      </w:r>
      <w:r>
        <w:rPr>
          <w:rFonts w:hint="default" w:ascii="Times New Roman" w:hAnsi="Times New Roman" w:eastAsia="仿宋_GB2312" w:cs="Times New Roman"/>
          <w:color w:val="auto"/>
          <w:sz w:val="32"/>
          <w:szCs w:val="32"/>
          <w:highlight w:val="none"/>
        </w:rPr>
        <w:t>全日制</w:t>
      </w:r>
      <w:r>
        <w:rPr>
          <w:rFonts w:hint="eastAsia" w:ascii="Times New Roman" w:hAnsi="Times New Roman" w:eastAsia="仿宋_GB2312" w:cs="Times New Roman"/>
          <w:color w:val="auto"/>
          <w:sz w:val="32"/>
          <w:szCs w:val="32"/>
          <w:highlight w:val="none"/>
          <w:lang w:val="en-US" w:eastAsia="zh-CN"/>
        </w:rPr>
        <w:t>本科及以上学历</w:t>
      </w:r>
      <w:r>
        <w:rPr>
          <w:rFonts w:hint="default" w:ascii="Times New Roman" w:hAnsi="Times New Roman" w:eastAsia="仿宋_GB2312" w:cs="Times New Roman"/>
          <w:color w:val="auto"/>
          <w:sz w:val="32"/>
          <w:szCs w:val="32"/>
          <w:highlight w:val="none"/>
        </w:rPr>
        <w:t>（不含专</w:t>
      </w:r>
      <w:r>
        <w:rPr>
          <w:rFonts w:hint="eastAsia" w:ascii="Times New Roman" w:hAnsi="Times New Roman" w:eastAsia="仿宋_GB2312" w:cs="Times New Roman"/>
          <w:color w:val="auto"/>
          <w:sz w:val="32"/>
          <w:szCs w:val="32"/>
          <w:highlight w:val="none"/>
          <w:lang w:val="en-US" w:eastAsia="zh-CN"/>
        </w:rPr>
        <w:t>升</w:t>
      </w: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val="en-US" w:eastAsia="zh-CN"/>
        </w:rPr>
        <w:t>的应往届生</w:t>
      </w:r>
      <w:r>
        <w:rPr>
          <w:rFonts w:hint="default" w:ascii="Times New Roman" w:hAnsi="Times New Roman" w:eastAsia="仿宋_GB2312" w:cs="Times New Roman"/>
          <w:color w:val="auto"/>
          <w:sz w:val="32"/>
          <w:szCs w:val="32"/>
          <w:highlight w:val="none"/>
          <w:lang w:eastAsia="zh-CN"/>
        </w:rPr>
        <w:t>，或QS世界大学排名（2021年发布版）前500名高校</w:t>
      </w:r>
      <w:r>
        <w:rPr>
          <w:rFonts w:hint="eastAsia" w:ascii="Times New Roman" w:hAnsi="Times New Roman" w:eastAsia="仿宋_GB2312" w:cs="Times New Roman"/>
          <w:color w:val="auto"/>
          <w:sz w:val="32"/>
          <w:szCs w:val="32"/>
          <w:highlight w:val="none"/>
          <w:lang w:val="en-US" w:eastAsia="zh-CN"/>
        </w:rPr>
        <w:t>本科及以上学历的</w:t>
      </w:r>
      <w:r>
        <w:rPr>
          <w:rFonts w:hint="default" w:ascii="Times New Roman" w:hAnsi="Times New Roman" w:eastAsia="仿宋_GB2312" w:cs="Times New Roman"/>
          <w:color w:val="auto"/>
          <w:sz w:val="32"/>
          <w:szCs w:val="32"/>
          <w:highlight w:val="none"/>
          <w:lang w:val="en-US" w:eastAsia="zh-CN"/>
        </w:rPr>
        <w:t>应往届生</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2</w:t>
      </w:r>
      <w:r>
        <w:rPr>
          <w:rFonts w:hint="default" w:ascii="Times New Roman" w:hAnsi="Times New Roman" w:eastAsia="仿宋_GB2312" w:cs="Times New Roman"/>
          <w:color w:val="auto"/>
          <w:sz w:val="32"/>
          <w:szCs w:val="32"/>
          <w:highlight w:val="none"/>
          <w:lang w:val="en-US" w:eastAsia="zh-CN"/>
        </w:rPr>
        <w:t>、留学回国人员须提供教育部留学服务中心境外学历学位认证。</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二</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其他条件</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lang w:val="en-US" w:eastAsia="zh-CN"/>
        </w:rPr>
        <w:t>选聘对象符合</w:t>
      </w:r>
      <w:r>
        <w:rPr>
          <w:rFonts w:hint="default" w:ascii="Times New Roman" w:hAnsi="Times New Roman" w:eastAsia="仿宋_GB2312" w:cs="Times New Roman"/>
          <w:color w:val="auto"/>
          <w:sz w:val="32"/>
          <w:szCs w:val="32"/>
          <w:highlight w:val="none"/>
        </w:rPr>
        <w:t>《公开选聘职位表》规定的岗位学历、专业、年龄等基本条件</w:t>
      </w:r>
      <w:r>
        <w:rPr>
          <w:rFonts w:hint="default" w:ascii="Times New Roman" w:hAnsi="Times New Roman" w:eastAsia="仿宋_GB2312" w:cs="Times New Roman"/>
          <w:color w:val="auto"/>
          <w:sz w:val="32"/>
          <w:szCs w:val="32"/>
          <w:highlight w:val="none"/>
          <w:lang w:val="en-US" w:eastAsia="zh-CN"/>
        </w:rPr>
        <w:t>外，</w:t>
      </w:r>
      <w:r>
        <w:rPr>
          <w:rFonts w:hint="default" w:ascii="Times New Roman" w:hAnsi="Times New Roman" w:eastAsia="仿宋_GB2312" w:cs="Times New Roman"/>
          <w:color w:val="auto"/>
          <w:sz w:val="32"/>
          <w:szCs w:val="32"/>
          <w:highlight w:val="none"/>
        </w:rPr>
        <w:t>必须</w:t>
      </w:r>
      <w:r>
        <w:rPr>
          <w:rFonts w:hint="default" w:ascii="Times New Roman" w:hAnsi="Times New Roman" w:eastAsia="仿宋_GB2312" w:cs="Times New Roman"/>
          <w:color w:val="auto"/>
          <w:sz w:val="32"/>
          <w:szCs w:val="32"/>
          <w:highlight w:val="none"/>
          <w:lang w:val="en-US" w:eastAsia="zh-CN"/>
        </w:rPr>
        <w:t>同时</w:t>
      </w:r>
      <w:r>
        <w:rPr>
          <w:rFonts w:hint="default" w:ascii="Times New Roman" w:hAnsi="Times New Roman" w:eastAsia="仿宋_GB2312" w:cs="Times New Roman"/>
          <w:color w:val="auto"/>
          <w:sz w:val="32"/>
          <w:szCs w:val="32"/>
          <w:highlight w:val="none"/>
        </w:rPr>
        <w:t>符合以下条件：</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（1）具有中华人民共和国国籍;</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）遵守宪法和法律;</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）具有良好的品行;</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）岗位所需的专业或技能条件;</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）适应岗位要求的身体条件;</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）岗位所需的其他条件。</w:t>
      </w:r>
    </w:p>
    <w:p>
      <w:pPr>
        <w:keepNext w:val="0"/>
        <w:keepLines w:val="0"/>
        <w:pageBreakBefore w:val="0"/>
        <w:widowControl w:val="0"/>
        <w:kinsoku/>
        <w:wordWrap/>
        <w:overflowPunct/>
        <w:topLinePunct w:val="0"/>
        <w:autoSpaceDE/>
        <w:autoSpaceDN/>
        <w:bidi w:val="0"/>
        <w:snapToGrid/>
        <w:spacing w:line="576"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公开</w:t>
      </w:r>
      <w:r>
        <w:rPr>
          <w:rFonts w:hint="eastAsia" w:ascii="Times New Roman" w:hAnsi="Times New Roman" w:eastAsia="仿宋_GB2312" w:cs="Times New Roman"/>
          <w:color w:val="auto"/>
          <w:sz w:val="32"/>
          <w:szCs w:val="32"/>
          <w:highlight w:val="none"/>
          <w:lang w:val="en-US" w:eastAsia="zh-CN"/>
        </w:rPr>
        <w:t>选聘</w:t>
      </w:r>
      <w:r>
        <w:rPr>
          <w:rFonts w:hint="default" w:ascii="Times New Roman" w:hAnsi="Times New Roman" w:eastAsia="仿宋_GB2312" w:cs="Times New Roman"/>
          <w:color w:val="auto"/>
          <w:sz w:val="32"/>
          <w:szCs w:val="32"/>
          <w:highlight w:val="none"/>
        </w:rPr>
        <w:t>人员岗位表中的“</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周岁以下”为“199</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月以后出生”（其他涉及年龄计算的依此类推）；工作经历要求，截止时间为2021年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月31日。因工作单位变化而中断时间的，其在不同单位工作的时间可以累计计算。在校学生在读期间参加勤工俭学、实习等不视为工作经历。</w:t>
      </w:r>
      <w:r>
        <w:rPr>
          <w:rFonts w:hint="eastAsia"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楷体_GB2312" w:cs="Times New Roman"/>
          <w:b/>
          <w:bCs/>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三</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不得报考情形</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（1）不符合</w:t>
      </w:r>
      <w:r>
        <w:rPr>
          <w:rFonts w:hint="eastAsia" w:ascii="Times New Roman" w:hAnsi="Times New Roman" w:eastAsia="仿宋_GB2312" w:cs="Times New Roman"/>
          <w:color w:val="auto"/>
          <w:sz w:val="32"/>
          <w:szCs w:val="32"/>
          <w:highlight w:val="none"/>
          <w:lang w:val="en-US" w:eastAsia="zh-CN"/>
        </w:rPr>
        <w:t>选聘</w:t>
      </w:r>
      <w:r>
        <w:rPr>
          <w:rFonts w:hint="default" w:ascii="Times New Roman" w:hAnsi="Times New Roman" w:eastAsia="仿宋_GB2312" w:cs="Times New Roman"/>
          <w:color w:val="auto"/>
          <w:sz w:val="32"/>
          <w:szCs w:val="32"/>
          <w:highlight w:val="none"/>
        </w:rPr>
        <w:t>条件要求的人员；</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（2）在读的全日制普通高校学生；</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（3）现役军人；</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（4）经政府人力资源社会保障部门认定具有考试违纪行为且在停考期内的人员；</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（5）曾因犯罪受过刑事处罚的人员和曾被开除公职的人员、受到党纪政纪处分期限未满或者正在接受纪律审查的人员、处于刑事处罚期间或者正在接受司法调查尚未做出结论的人员；</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（6）法律规定不得参加报考或录用的其他情形人员。</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黑体"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eastAsia" w:ascii="Times New Roman" w:hAnsi="Times New Roman" w:eastAsia="黑体" w:cs="Times New Roman"/>
          <w:color w:val="auto"/>
          <w:sz w:val="32"/>
          <w:szCs w:val="32"/>
          <w:highlight w:val="none"/>
          <w:lang w:val="en-US" w:eastAsia="zh-CN"/>
        </w:rPr>
        <w:t>选聘</w:t>
      </w:r>
      <w:r>
        <w:rPr>
          <w:rFonts w:hint="default" w:ascii="Times New Roman" w:hAnsi="Times New Roman" w:eastAsia="黑体" w:cs="Times New Roman"/>
          <w:color w:val="auto"/>
          <w:sz w:val="32"/>
          <w:szCs w:val="32"/>
          <w:highlight w:val="none"/>
        </w:rPr>
        <w:t>程序</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选聘</w:t>
      </w:r>
      <w:r>
        <w:rPr>
          <w:rFonts w:hint="default" w:ascii="Times New Roman" w:hAnsi="Times New Roman" w:eastAsia="仿宋_GB2312" w:cs="Times New Roman"/>
          <w:color w:val="auto"/>
          <w:sz w:val="32"/>
          <w:szCs w:val="32"/>
          <w:highlight w:val="none"/>
        </w:rPr>
        <w:t>工作按照发布</w:t>
      </w:r>
      <w:r>
        <w:rPr>
          <w:rFonts w:hint="eastAsia" w:ascii="Times New Roman" w:hAnsi="Times New Roman" w:eastAsia="仿宋_GB2312" w:cs="Times New Roman"/>
          <w:color w:val="auto"/>
          <w:sz w:val="32"/>
          <w:szCs w:val="32"/>
          <w:highlight w:val="none"/>
          <w:lang w:val="en-US" w:eastAsia="zh-CN"/>
        </w:rPr>
        <w:t>选聘</w:t>
      </w:r>
      <w:r>
        <w:rPr>
          <w:rFonts w:hint="default" w:ascii="Times New Roman" w:hAnsi="Times New Roman" w:eastAsia="仿宋_GB2312" w:cs="Times New Roman"/>
          <w:color w:val="auto"/>
          <w:sz w:val="32"/>
          <w:szCs w:val="32"/>
          <w:highlight w:val="none"/>
        </w:rPr>
        <w:t>公告、报名、资格</w:t>
      </w:r>
      <w:r>
        <w:rPr>
          <w:rFonts w:hint="eastAsia" w:ascii="Times New Roman" w:hAnsi="Times New Roman" w:eastAsia="仿宋_GB2312" w:cs="Times New Roman"/>
          <w:color w:val="auto"/>
          <w:sz w:val="32"/>
          <w:szCs w:val="32"/>
          <w:highlight w:val="none"/>
          <w:lang w:val="en-US" w:eastAsia="zh-CN"/>
        </w:rPr>
        <w:t>初审</w:t>
      </w:r>
      <w:r>
        <w:rPr>
          <w:rFonts w:hint="default" w:ascii="Times New Roman" w:hAnsi="Times New Roman" w:eastAsia="仿宋_GB2312" w:cs="Times New Roman"/>
          <w:color w:val="auto"/>
          <w:sz w:val="32"/>
          <w:szCs w:val="32"/>
          <w:highlight w:val="none"/>
        </w:rPr>
        <w:t>、笔试、资格</w:t>
      </w:r>
      <w:r>
        <w:rPr>
          <w:rFonts w:hint="eastAsia" w:ascii="Times New Roman" w:hAnsi="Times New Roman" w:eastAsia="仿宋_GB2312" w:cs="Times New Roman"/>
          <w:color w:val="auto"/>
          <w:sz w:val="32"/>
          <w:szCs w:val="32"/>
          <w:highlight w:val="none"/>
          <w:lang w:val="en-US" w:eastAsia="zh-CN"/>
        </w:rPr>
        <w:t>复审</w:t>
      </w:r>
      <w:r>
        <w:rPr>
          <w:rFonts w:hint="default" w:ascii="Times New Roman" w:hAnsi="Times New Roman" w:eastAsia="仿宋_GB2312" w:cs="Times New Roman"/>
          <w:color w:val="auto"/>
          <w:sz w:val="32"/>
          <w:szCs w:val="32"/>
          <w:highlight w:val="none"/>
        </w:rPr>
        <w:t>、面试、体检、考察、公示与录用等步骤进行。</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b/>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楷体_GB2312" w:cs="Times New Roman"/>
          <w:b/>
          <w:bCs/>
          <w:color w:val="auto"/>
          <w:sz w:val="32"/>
          <w:szCs w:val="32"/>
          <w:highlight w:val="none"/>
          <w:lang w:eastAsia="zh-CN"/>
        </w:rPr>
        <w:t>（一）报名</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1.网上报名时间：2021年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rPr>
        <w:t>日—2021年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17：00截止</w:t>
      </w:r>
      <w:r>
        <w:rPr>
          <w:rFonts w:hint="default" w:ascii="Times New Roman" w:hAnsi="Times New Roman" w:eastAsia="仿宋_GB2312" w:cs="Times New Roman"/>
          <w:color w:val="auto"/>
          <w:sz w:val="32"/>
          <w:szCs w:val="32"/>
          <w:highlight w:val="none"/>
        </w:rPr>
        <w:t>，逾期不接受报名。</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2.报名方式及报名材料</w:t>
      </w:r>
    </w:p>
    <w:p>
      <w:pPr>
        <w:keepNext w:val="0"/>
        <w:keepLines w:val="0"/>
        <w:pageBreakBefore w:val="0"/>
        <w:widowControl w:val="0"/>
        <w:kinsoku/>
        <w:wordWrap/>
        <w:overflowPunct/>
        <w:topLinePunct w:val="0"/>
        <w:autoSpaceDE/>
        <w:autoSpaceDN/>
        <w:bidi w:val="0"/>
        <w:snapToGrid/>
        <w:spacing w:line="576" w:lineRule="exact"/>
        <w:rPr>
          <w:rFonts w:ascii="Times New Roman" w:hAnsi="Times New Roman" w:eastAsia="仿宋_GB2312" w:cs="Times New Roman"/>
          <w:color w:val="auto"/>
          <w:sz w:val="32"/>
          <w:szCs w:val="32"/>
          <w:highlight w:val="yellow"/>
          <w:u w:val="singl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）网上报名:发送电子邮件至</w:t>
      </w:r>
      <w:r>
        <w:rPr>
          <w:rFonts w:hint="eastAsia" w:ascii="Times New Roman" w:hAnsi="Times New Roman" w:eastAsia="仿宋_GB2312" w:cs="Times New Roman"/>
          <w:color w:val="auto"/>
          <w:sz w:val="32"/>
          <w:szCs w:val="32"/>
          <w:highlight w:val="none"/>
          <w:u w:val="single"/>
          <w:lang w:val="en-US" w:eastAsia="zh-CN"/>
        </w:rPr>
        <w:t>maszpgxp2021</w:t>
      </w:r>
      <w:r>
        <w:rPr>
          <w:rFonts w:ascii="Times New Roman" w:hAnsi="Times New Roman" w:eastAsia="仿宋_GB2312" w:cs="Times New Roman"/>
          <w:color w:val="auto"/>
          <w:sz w:val="32"/>
          <w:szCs w:val="32"/>
          <w:highlight w:val="none"/>
          <w:u w:val="single"/>
        </w:rPr>
        <w:t>@163.com</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u w:val="singl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邮件标题：</w:t>
      </w:r>
      <w:r>
        <w:rPr>
          <w:rFonts w:hint="default" w:ascii="Times New Roman" w:hAnsi="Times New Roman" w:eastAsia="仿宋_GB2312" w:cs="Times New Roman"/>
          <w:color w:val="auto"/>
          <w:sz w:val="32"/>
          <w:szCs w:val="32"/>
          <w:highlight w:val="none"/>
          <w:u w:val="single"/>
        </w:rPr>
        <w:t xml:space="preserve">职位代码+姓名+手机号码 </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b/>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b/>
          <w:color w:val="auto"/>
          <w:sz w:val="32"/>
          <w:szCs w:val="32"/>
          <w:highlight w:val="none"/>
        </w:rPr>
        <w:t>网上报名所需材料</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①本人签名确认的《报名登记表》（详见附件2，需粘贴本人免冠彩色照片）</w:t>
      </w:r>
    </w:p>
    <w:p>
      <w:pPr>
        <w:keepNext w:val="0"/>
        <w:keepLines w:val="0"/>
        <w:pageBreakBefore w:val="0"/>
        <w:widowControl w:val="0"/>
        <w:kinsoku/>
        <w:wordWrap/>
        <w:overflowPunct/>
        <w:topLinePunct w:val="0"/>
        <w:autoSpaceDE/>
        <w:autoSpaceDN/>
        <w:bidi w:val="0"/>
        <w:snapToGrid/>
        <w:spacing w:line="576" w:lineRule="exact"/>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②</w:t>
      </w:r>
      <w:r>
        <w:rPr>
          <w:rFonts w:hint="eastAsia" w:ascii="Times New Roman" w:hAnsi="Times New Roman" w:eastAsia="仿宋_GB2312" w:cs="Times New Roman"/>
          <w:color w:val="auto"/>
          <w:sz w:val="32"/>
          <w:szCs w:val="32"/>
          <w:highlight w:val="none"/>
          <w:lang w:val="en-US" w:eastAsia="zh-CN"/>
        </w:rPr>
        <w:t>必须</w:t>
      </w:r>
      <w:r>
        <w:rPr>
          <w:rFonts w:hint="default" w:ascii="Times New Roman" w:hAnsi="Times New Roman" w:eastAsia="仿宋_GB2312" w:cs="Times New Roman"/>
          <w:color w:val="auto"/>
          <w:sz w:val="32"/>
          <w:szCs w:val="32"/>
          <w:highlight w:val="none"/>
          <w:lang w:val="en-US" w:eastAsia="zh-CN"/>
        </w:rPr>
        <w:t>提供：</w:t>
      </w:r>
      <w:r>
        <w:rPr>
          <w:rFonts w:hint="default" w:ascii="Times New Roman" w:hAnsi="Times New Roman" w:eastAsia="仿宋_GB2312" w:cs="Times New Roman"/>
          <w:color w:val="auto"/>
          <w:sz w:val="32"/>
          <w:szCs w:val="32"/>
          <w:highlight w:val="none"/>
        </w:rPr>
        <w:t>本人有效居民身份证件（身份证正、反面)、学历和学位证书、</w:t>
      </w:r>
      <w:r>
        <w:rPr>
          <w:rFonts w:hint="default" w:ascii="Times New Roman" w:hAnsi="Times New Roman" w:eastAsia="仿宋_GB2312" w:cs="Times New Roman"/>
          <w:color w:val="auto"/>
          <w:sz w:val="32"/>
          <w:szCs w:val="32"/>
          <w:highlight w:val="none"/>
          <w:lang w:val="en-US" w:eastAsia="zh-CN"/>
        </w:rPr>
        <w:t>社保缴纳证明、</w:t>
      </w:r>
      <w:r>
        <w:rPr>
          <w:rFonts w:hint="eastAsia" w:ascii="Times New Roman" w:hAnsi="Times New Roman" w:eastAsia="仿宋_GB2312" w:cs="Times New Roman"/>
          <w:color w:val="auto"/>
          <w:sz w:val="32"/>
          <w:szCs w:val="32"/>
          <w:highlight w:val="none"/>
          <w:u w:val="single"/>
          <w:lang w:val="en-US" w:eastAsia="zh-CN"/>
        </w:rPr>
        <w:t>劳动合同</w:t>
      </w:r>
      <w:r>
        <w:rPr>
          <w:rFonts w:hint="default" w:ascii="Times New Roman" w:hAnsi="Times New Roman" w:eastAsia="仿宋_GB2312" w:cs="Times New Roman"/>
          <w:color w:val="auto"/>
          <w:sz w:val="32"/>
          <w:szCs w:val="32"/>
          <w:highlight w:val="none"/>
          <w:u w:val="single"/>
          <w:lang w:val="en-US" w:eastAsia="zh-CN"/>
        </w:rPr>
        <w:t>、</w:t>
      </w:r>
      <w:r>
        <w:rPr>
          <w:rFonts w:hint="default" w:ascii="Times New Roman" w:hAnsi="Times New Roman" w:eastAsia="仿宋_GB2312" w:cs="Times New Roman"/>
          <w:color w:val="auto"/>
          <w:sz w:val="32"/>
          <w:szCs w:val="32"/>
          <w:highlight w:val="none"/>
          <w:u w:val="single"/>
        </w:rPr>
        <w:t>工作</w:t>
      </w:r>
      <w:r>
        <w:rPr>
          <w:rFonts w:hint="eastAsia" w:ascii="Times New Roman" w:hAnsi="Times New Roman" w:eastAsia="仿宋_GB2312" w:cs="Times New Roman"/>
          <w:color w:val="auto"/>
          <w:sz w:val="32"/>
          <w:szCs w:val="32"/>
          <w:highlight w:val="none"/>
          <w:u w:val="single"/>
          <w:lang w:val="en-US" w:eastAsia="zh-CN"/>
        </w:rPr>
        <w:t>经历</w:t>
      </w:r>
      <w:r>
        <w:rPr>
          <w:rFonts w:hint="default" w:ascii="Times New Roman" w:hAnsi="Times New Roman" w:eastAsia="仿宋_GB2312" w:cs="Times New Roman"/>
          <w:color w:val="auto"/>
          <w:sz w:val="32"/>
          <w:szCs w:val="32"/>
          <w:highlight w:val="none"/>
          <w:u w:val="single"/>
        </w:rPr>
        <w:t>证明</w:t>
      </w:r>
      <w:r>
        <w:rPr>
          <w:rFonts w:hint="default" w:ascii="Times New Roman" w:hAnsi="Times New Roman" w:eastAsia="仿宋_GB2312" w:cs="Times New Roman"/>
          <w:color w:val="auto"/>
          <w:sz w:val="32"/>
          <w:szCs w:val="32"/>
          <w:highlight w:val="none"/>
          <w:u w:val="single"/>
          <w:lang w:eastAsia="zh-CN"/>
        </w:rPr>
        <w:t>（</w:t>
      </w:r>
      <w:r>
        <w:rPr>
          <w:rFonts w:hint="eastAsia" w:ascii="Times New Roman" w:hAnsi="Times New Roman" w:eastAsia="仿宋_GB2312" w:cs="Times New Roman"/>
          <w:color w:val="auto"/>
          <w:sz w:val="32"/>
          <w:szCs w:val="32"/>
          <w:highlight w:val="none"/>
          <w:u w:val="single"/>
          <w:lang w:val="en-US" w:eastAsia="zh-CN"/>
        </w:rPr>
        <w:t>相关证件、证明</w:t>
      </w:r>
      <w:r>
        <w:rPr>
          <w:rFonts w:hint="default" w:ascii="Times New Roman" w:hAnsi="Times New Roman" w:eastAsia="仿宋_GB2312" w:cs="Times New Roman"/>
          <w:color w:val="auto"/>
          <w:sz w:val="32"/>
          <w:szCs w:val="32"/>
          <w:highlight w:val="none"/>
          <w:u w:val="single"/>
        </w:rPr>
        <w:t>原件</w:t>
      </w:r>
      <w:r>
        <w:rPr>
          <w:rFonts w:hint="eastAsia" w:ascii="Times New Roman" w:hAnsi="Times New Roman" w:eastAsia="仿宋_GB2312" w:cs="Times New Roman"/>
          <w:color w:val="auto"/>
          <w:sz w:val="32"/>
          <w:szCs w:val="32"/>
          <w:highlight w:val="none"/>
          <w:u w:val="single"/>
          <w:lang w:val="en-US" w:eastAsia="zh-CN"/>
        </w:rPr>
        <w:t>于笔</w:t>
      </w:r>
      <w:r>
        <w:rPr>
          <w:rFonts w:hint="default" w:ascii="Times New Roman" w:hAnsi="Times New Roman" w:eastAsia="仿宋_GB2312" w:cs="Times New Roman"/>
          <w:color w:val="auto"/>
          <w:sz w:val="32"/>
          <w:szCs w:val="32"/>
          <w:highlight w:val="none"/>
          <w:u w:val="single"/>
          <w:lang w:val="en-US" w:eastAsia="zh-CN"/>
        </w:rPr>
        <w:t>试通过后</w:t>
      </w:r>
      <w:r>
        <w:rPr>
          <w:rFonts w:hint="eastAsia" w:ascii="Times New Roman" w:hAnsi="Times New Roman" w:eastAsia="仿宋_GB2312" w:cs="Times New Roman"/>
          <w:color w:val="auto"/>
          <w:sz w:val="32"/>
          <w:szCs w:val="32"/>
          <w:highlight w:val="none"/>
          <w:u w:val="single"/>
          <w:lang w:val="en-US" w:eastAsia="zh-CN"/>
        </w:rPr>
        <w:t>，资格复审时核查</w:t>
      </w:r>
      <w:r>
        <w:rPr>
          <w:rFonts w:hint="default" w:ascii="Times New Roman" w:hAnsi="Times New Roman" w:eastAsia="仿宋_GB2312" w:cs="Times New Roman"/>
          <w:color w:val="auto"/>
          <w:sz w:val="32"/>
          <w:szCs w:val="32"/>
          <w:highlight w:val="none"/>
          <w:u w:val="single"/>
          <w:lang w:eastAsia="zh-CN"/>
        </w:rPr>
        <w:t>）</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笔试加分和岗位必须提供</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专业技术资格证书、国家注册资格证书</w:t>
      </w:r>
      <w:r>
        <w:rPr>
          <w:rFonts w:hint="eastAsia" w:ascii="Times New Roman" w:hAnsi="Times New Roman" w:eastAsia="仿宋_GB2312" w:cs="Times New Roman"/>
          <w:color w:val="auto"/>
          <w:sz w:val="32"/>
          <w:szCs w:val="32"/>
          <w:highlight w:val="none"/>
          <w:lang w:val="en-US" w:eastAsia="zh-CN"/>
        </w:rPr>
        <w:t>等。</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③本人签名确认的《报考诚信承诺书》（附件3，请自行下载</w:t>
      </w:r>
      <w:r>
        <w:rPr>
          <w:rFonts w:hint="eastAsia" w:ascii="Times New Roman" w:hAnsi="Times New Roman" w:eastAsia="仿宋_GB2312" w:cs="Times New Roman"/>
          <w:color w:val="auto"/>
          <w:sz w:val="32"/>
          <w:szCs w:val="32"/>
          <w:highlight w:val="none"/>
          <w:lang w:val="en-US" w:eastAsia="zh-CN"/>
        </w:rPr>
        <w:t>打印</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④请将以上材料扫描件或照片粘贴至一个word文档内上传邮箱附件（格式参照附件4），</w:t>
      </w:r>
      <w:r>
        <w:rPr>
          <w:rFonts w:hint="default" w:ascii="Times New Roman" w:hAnsi="Times New Roman" w:eastAsia="仿宋_GB2312" w:cs="Times New Roman"/>
          <w:color w:val="auto"/>
          <w:sz w:val="32"/>
          <w:szCs w:val="32"/>
          <w:highlight w:val="none"/>
          <w:u w:val="single"/>
        </w:rPr>
        <w:t>未按要求上传邮件</w:t>
      </w:r>
      <w:r>
        <w:rPr>
          <w:rFonts w:hint="default" w:ascii="Times New Roman" w:hAnsi="Times New Roman" w:eastAsia="仿宋_GB2312" w:cs="Times New Roman"/>
          <w:color w:val="auto"/>
          <w:sz w:val="32"/>
          <w:szCs w:val="32"/>
          <w:highlight w:val="none"/>
          <w:u w:val="single"/>
          <w:lang w:val="en-US" w:eastAsia="zh-CN"/>
        </w:rPr>
        <w:t>附件</w:t>
      </w:r>
      <w:r>
        <w:rPr>
          <w:rFonts w:hint="default" w:ascii="Times New Roman" w:hAnsi="Times New Roman" w:eastAsia="仿宋_GB2312" w:cs="Times New Roman"/>
          <w:color w:val="auto"/>
          <w:sz w:val="32"/>
          <w:szCs w:val="32"/>
          <w:highlight w:val="none"/>
          <w:u w:val="single"/>
        </w:rPr>
        <w:t>报名的</w:t>
      </w:r>
      <w:r>
        <w:rPr>
          <w:rFonts w:hint="default" w:ascii="Times New Roman" w:hAnsi="Times New Roman" w:eastAsia="仿宋_GB2312" w:cs="Times New Roman"/>
          <w:color w:val="auto"/>
          <w:sz w:val="32"/>
          <w:szCs w:val="32"/>
          <w:highlight w:val="none"/>
          <w:u w:val="single"/>
          <w:lang w:val="en-US" w:eastAsia="zh-CN"/>
        </w:rPr>
        <w:t>资格初审</w:t>
      </w:r>
      <w:r>
        <w:rPr>
          <w:rFonts w:hint="default" w:ascii="Times New Roman" w:hAnsi="Times New Roman" w:eastAsia="仿宋_GB2312" w:cs="Times New Roman"/>
          <w:color w:val="auto"/>
          <w:sz w:val="32"/>
          <w:szCs w:val="32"/>
          <w:highlight w:val="none"/>
          <w:u w:val="single"/>
        </w:rPr>
        <w:t>不通过</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⑤报名者限报一个岗位，且只上传一次即可，不可重复上传或重复报考多个岗位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single"/>
        </w:rPr>
        <w:t>重复上传邮件报名的</w:t>
      </w:r>
      <w:r>
        <w:rPr>
          <w:rFonts w:hint="default" w:ascii="Times New Roman" w:hAnsi="Times New Roman" w:eastAsia="仿宋_GB2312" w:cs="Times New Roman"/>
          <w:color w:val="auto"/>
          <w:sz w:val="32"/>
          <w:szCs w:val="32"/>
          <w:highlight w:val="none"/>
          <w:u w:val="single"/>
          <w:lang w:val="en-US" w:eastAsia="zh-CN"/>
        </w:rPr>
        <w:t>或报考多个岗位</w:t>
      </w:r>
      <w:r>
        <w:rPr>
          <w:rFonts w:hint="default" w:ascii="Times New Roman" w:hAnsi="Times New Roman" w:eastAsia="仿宋_GB2312" w:cs="Times New Roman"/>
          <w:color w:val="auto"/>
          <w:sz w:val="32"/>
          <w:szCs w:val="32"/>
          <w:highlight w:val="none"/>
          <w:u w:val="single"/>
        </w:rPr>
        <w:t>的</w:t>
      </w:r>
      <w:r>
        <w:rPr>
          <w:rFonts w:hint="default" w:ascii="Times New Roman" w:hAnsi="Times New Roman" w:eastAsia="仿宋_GB2312" w:cs="Times New Roman"/>
          <w:color w:val="auto"/>
          <w:sz w:val="32"/>
          <w:szCs w:val="32"/>
          <w:highlight w:val="none"/>
          <w:u w:val="single"/>
          <w:lang w:val="en-US" w:eastAsia="zh-CN"/>
        </w:rPr>
        <w:t>资格初审</w:t>
      </w:r>
      <w:r>
        <w:rPr>
          <w:rFonts w:hint="default" w:ascii="Times New Roman" w:hAnsi="Times New Roman" w:eastAsia="仿宋_GB2312" w:cs="Times New Roman"/>
          <w:color w:val="auto"/>
          <w:sz w:val="32"/>
          <w:szCs w:val="32"/>
          <w:highlight w:val="none"/>
          <w:u w:val="single"/>
        </w:rPr>
        <w:t>不通过</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）现场报名：马鞍山市人力资源服务有限公司217办公室(马鞍山市人力资源大厦辅楼，市湖南东路2855号&lt;国际华城南门对面&gt;)。</w:t>
      </w:r>
    </w:p>
    <w:p>
      <w:pPr>
        <w:keepNext w:val="0"/>
        <w:keepLines w:val="0"/>
        <w:pageBreakBefore w:val="0"/>
        <w:widowControl w:val="0"/>
        <w:numPr>
          <w:ilvl w:val="0"/>
          <w:numId w:val="0"/>
        </w:numPr>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现场报名时间为：2021年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rPr>
        <w:t>日—2021年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u w:val="none"/>
          <w:lang w:val="en-US" w:eastAsia="zh-CN"/>
        </w:rPr>
        <w:t>30</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上午8：30--11：30，下午15：00--17：00</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周六周日不接受报名，法定节假日不接受报名，</w:t>
      </w:r>
      <w:r>
        <w:rPr>
          <w:rFonts w:hint="default" w:ascii="Times New Roman" w:hAnsi="Times New Roman" w:eastAsia="仿宋_GB2312" w:cs="Times New Roman"/>
          <w:color w:val="auto"/>
          <w:sz w:val="32"/>
          <w:szCs w:val="32"/>
          <w:highlight w:val="none"/>
        </w:rPr>
        <w:t>逾期不接受报名。</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b/>
          <w:color w:val="auto"/>
          <w:sz w:val="32"/>
          <w:szCs w:val="32"/>
          <w:highlight w:val="none"/>
        </w:rPr>
        <w:t>现场报名所需材料</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①本人签名确认的《报名登记表》（附件2，请自行下载填写电子档并打印，仅签名为手写）。</w:t>
      </w:r>
    </w:p>
    <w:p>
      <w:pPr>
        <w:keepNext w:val="0"/>
        <w:keepLines w:val="0"/>
        <w:pageBreakBefore w:val="0"/>
        <w:widowControl w:val="0"/>
        <w:kinsoku/>
        <w:wordWrap/>
        <w:overflowPunct/>
        <w:topLinePunct w:val="0"/>
        <w:autoSpaceDE/>
        <w:autoSpaceDN/>
        <w:bidi w:val="0"/>
        <w:snapToGrid/>
        <w:spacing w:line="576"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②</w:t>
      </w:r>
      <w:r>
        <w:rPr>
          <w:rFonts w:hint="eastAsia" w:ascii="Times New Roman" w:hAnsi="Times New Roman" w:eastAsia="仿宋_GB2312" w:cs="Times New Roman"/>
          <w:color w:val="auto"/>
          <w:sz w:val="32"/>
          <w:szCs w:val="32"/>
          <w:highlight w:val="none"/>
          <w:lang w:val="en-US" w:eastAsia="zh-CN"/>
        </w:rPr>
        <w:t>必须</w:t>
      </w:r>
      <w:r>
        <w:rPr>
          <w:rFonts w:hint="default" w:ascii="Times New Roman" w:hAnsi="Times New Roman" w:eastAsia="仿宋_GB2312" w:cs="Times New Roman"/>
          <w:color w:val="auto"/>
          <w:sz w:val="32"/>
          <w:szCs w:val="32"/>
          <w:highlight w:val="none"/>
          <w:lang w:val="en-US" w:eastAsia="zh-CN"/>
        </w:rPr>
        <w:t>提供：</w:t>
      </w:r>
      <w:r>
        <w:rPr>
          <w:rFonts w:hint="default" w:ascii="Times New Roman" w:hAnsi="Times New Roman" w:eastAsia="仿宋_GB2312" w:cs="Times New Roman"/>
          <w:color w:val="auto"/>
          <w:sz w:val="32"/>
          <w:szCs w:val="32"/>
          <w:highlight w:val="none"/>
        </w:rPr>
        <w:t>本人有效居民身份证件、学历</w:t>
      </w:r>
      <w:r>
        <w:rPr>
          <w:rFonts w:hint="default" w:ascii="Times New Roman" w:hAnsi="Times New Roman" w:eastAsia="仿宋_GB2312" w:cs="Times New Roman"/>
          <w:color w:val="auto"/>
          <w:sz w:val="32"/>
          <w:szCs w:val="32"/>
          <w:highlight w:val="none"/>
          <w:lang w:val="en-US" w:eastAsia="zh-CN"/>
        </w:rPr>
        <w:t>证书</w:t>
      </w:r>
      <w:r>
        <w:rPr>
          <w:rFonts w:hint="default" w:ascii="Times New Roman" w:hAnsi="Times New Roman" w:eastAsia="仿宋_GB2312" w:cs="Times New Roman"/>
          <w:color w:val="auto"/>
          <w:sz w:val="32"/>
          <w:szCs w:val="32"/>
          <w:highlight w:val="none"/>
        </w:rPr>
        <w:t>和学位证书、</w:t>
      </w:r>
      <w:r>
        <w:rPr>
          <w:rFonts w:hint="default" w:ascii="Times New Roman" w:hAnsi="Times New Roman" w:eastAsia="仿宋_GB2312" w:cs="Times New Roman"/>
          <w:color w:val="auto"/>
          <w:sz w:val="32"/>
          <w:szCs w:val="32"/>
          <w:highlight w:val="none"/>
          <w:lang w:val="en-US" w:eastAsia="zh-CN"/>
        </w:rPr>
        <w:t>社保缴纳证明原件及复印件</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u w:val="single"/>
          <w:lang w:val="en-US" w:eastAsia="zh-CN"/>
        </w:rPr>
        <w:t>劳动合同和</w:t>
      </w:r>
      <w:r>
        <w:rPr>
          <w:rFonts w:hint="default" w:ascii="Times New Roman" w:hAnsi="Times New Roman" w:eastAsia="仿宋_GB2312" w:cs="Times New Roman"/>
          <w:color w:val="auto"/>
          <w:sz w:val="32"/>
          <w:szCs w:val="32"/>
          <w:highlight w:val="none"/>
          <w:u w:val="single"/>
        </w:rPr>
        <w:t>工作证明</w:t>
      </w:r>
      <w:r>
        <w:rPr>
          <w:rFonts w:hint="default" w:ascii="Times New Roman" w:hAnsi="Times New Roman" w:eastAsia="仿宋_GB2312" w:cs="Times New Roman"/>
          <w:color w:val="auto"/>
          <w:sz w:val="32"/>
          <w:szCs w:val="32"/>
          <w:highlight w:val="none"/>
          <w:u w:val="single"/>
          <w:lang w:eastAsia="zh-CN"/>
        </w:rPr>
        <w:t>（</w:t>
      </w:r>
      <w:r>
        <w:rPr>
          <w:rFonts w:hint="eastAsia" w:ascii="Times New Roman" w:hAnsi="Times New Roman" w:eastAsia="仿宋_GB2312" w:cs="Times New Roman"/>
          <w:color w:val="auto"/>
          <w:sz w:val="32"/>
          <w:szCs w:val="32"/>
          <w:highlight w:val="none"/>
          <w:u w:val="single"/>
          <w:lang w:val="en-US" w:eastAsia="zh-CN"/>
        </w:rPr>
        <w:t>相关证件、证明</w:t>
      </w:r>
      <w:r>
        <w:rPr>
          <w:rFonts w:hint="default" w:ascii="Times New Roman" w:hAnsi="Times New Roman" w:eastAsia="仿宋_GB2312" w:cs="Times New Roman"/>
          <w:color w:val="auto"/>
          <w:sz w:val="32"/>
          <w:szCs w:val="32"/>
          <w:highlight w:val="none"/>
          <w:u w:val="single"/>
        </w:rPr>
        <w:t>原件</w:t>
      </w:r>
      <w:r>
        <w:rPr>
          <w:rFonts w:hint="eastAsia" w:ascii="Times New Roman" w:hAnsi="Times New Roman" w:eastAsia="仿宋_GB2312" w:cs="Times New Roman"/>
          <w:color w:val="auto"/>
          <w:sz w:val="32"/>
          <w:szCs w:val="32"/>
          <w:highlight w:val="none"/>
          <w:u w:val="single"/>
          <w:lang w:val="en-US" w:eastAsia="zh-CN"/>
        </w:rPr>
        <w:t>于笔</w:t>
      </w:r>
      <w:r>
        <w:rPr>
          <w:rFonts w:hint="default" w:ascii="Times New Roman" w:hAnsi="Times New Roman" w:eastAsia="仿宋_GB2312" w:cs="Times New Roman"/>
          <w:color w:val="auto"/>
          <w:sz w:val="32"/>
          <w:szCs w:val="32"/>
          <w:highlight w:val="none"/>
          <w:u w:val="single"/>
          <w:lang w:val="en-US" w:eastAsia="zh-CN"/>
        </w:rPr>
        <w:t>试通过后</w:t>
      </w:r>
      <w:r>
        <w:rPr>
          <w:rFonts w:hint="eastAsia" w:ascii="Times New Roman" w:hAnsi="Times New Roman" w:eastAsia="仿宋_GB2312" w:cs="Times New Roman"/>
          <w:color w:val="auto"/>
          <w:sz w:val="32"/>
          <w:szCs w:val="32"/>
          <w:highlight w:val="none"/>
          <w:u w:val="single"/>
          <w:lang w:val="en-US" w:eastAsia="zh-CN"/>
        </w:rPr>
        <w:t>，资格复审时核查</w:t>
      </w:r>
      <w:r>
        <w:rPr>
          <w:rFonts w:hint="default" w:ascii="Times New Roman" w:hAnsi="Times New Roman" w:eastAsia="仿宋_GB2312" w:cs="Times New Roman"/>
          <w:color w:val="auto"/>
          <w:sz w:val="32"/>
          <w:szCs w:val="32"/>
          <w:highlight w:val="none"/>
          <w:u w:val="single"/>
          <w:lang w:eastAsia="zh-CN"/>
        </w:rPr>
        <w:t>）</w:t>
      </w:r>
      <w:r>
        <w:rPr>
          <w:rFonts w:hint="default" w:ascii="Times New Roman" w:hAnsi="Times New Roman" w:eastAsia="仿宋_GB2312" w:cs="Times New Roman"/>
          <w:color w:val="auto"/>
          <w:sz w:val="32"/>
          <w:szCs w:val="32"/>
          <w:highlight w:val="none"/>
        </w:rPr>
        <w:t>、近期免冠同底1寸证件照</w:t>
      </w:r>
      <w:r>
        <w:rPr>
          <w:rFonts w:hint="eastAsia" w:ascii="Times New Roman" w:hAnsi="Times New Roman" w:eastAsia="仿宋_GB2312" w:cs="Times New Roman"/>
          <w:color w:val="auto"/>
          <w:sz w:val="32"/>
          <w:szCs w:val="32"/>
          <w:highlight w:val="none"/>
          <w:lang w:val="en-US" w:eastAsia="zh-CN"/>
        </w:rPr>
        <w:t>1张</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笔试加分和岗位必须提供</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专业技术资格证书、国家注册资格证书</w:t>
      </w:r>
      <w:r>
        <w:rPr>
          <w:rFonts w:hint="eastAsia" w:ascii="Times New Roman" w:hAnsi="Times New Roman" w:eastAsia="仿宋_GB2312" w:cs="Times New Roman"/>
          <w:color w:val="auto"/>
          <w:sz w:val="32"/>
          <w:szCs w:val="32"/>
          <w:highlight w:val="none"/>
          <w:lang w:val="en-US" w:eastAsia="zh-CN"/>
        </w:rPr>
        <w:t>等。</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③本人签名确认的《报考诚信承诺书》（附件3，请自行下载并打印）。</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3.报名者</w:t>
      </w:r>
      <w:r>
        <w:rPr>
          <w:rFonts w:hint="eastAsia" w:ascii="Times New Roman" w:hAnsi="Times New Roman" w:eastAsia="仿宋_GB2312" w:cs="Times New Roman"/>
          <w:color w:val="auto"/>
          <w:sz w:val="32"/>
          <w:szCs w:val="32"/>
          <w:highlight w:val="none"/>
          <w:lang w:val="en-US" w:eastAsia="zh-CN"/>
        </w:rPr>
        <w:t>需</w:t>
      </w:r>
      <w:r>
        <w:rPr>
          <w:rFonts w:hint="default" w:ascii="Times New Roman" w:hAnsi="Times New Roman" w:eastAsia="仿宋_GB2312" w:cs="Times New Roman"/>
          <w:color w:val="auto"/>
          <w:sz w:val="32"/>
          <w:szCs w:val="32"/>
          <w:highlight w:val="none"/>
        </w:rPr>
        <w:t>提供本人真实材料和真实信息，否则将取消其应聘资格。</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4.报名人数与</w:t>
      </w:r>
      <w:r>
        <w:rPr>
          <w:rFonts w:hint="eastAsia" w:ascii="Times New Roman" w:hAnsi="Times New Roman" w:eastAsia="仿宋_GB2312" w:cs="Times New Roman"/>
          <w:color w:val="auto"/>
          <w:sz w:val="32"/>
          <w:szCs w:val="32"/>
          <w:highlight w:val="none"/>
          <w:lang w:val="en-US" w:eastAsia="zh-CN"/>
        </w:rPr>
        <w:t>选聘</w:t>
      </w:r>
      <w:r>
        <w:rPr>
          <w:rFonts w:hint="default" w:ascii="Times New Roman" w:hAnsi="Times New Roman" w:eastAsia="仿宋_GB2312" w:cs="Times New Roman"/>
          <w:color w:val="auto"/>
          <w:sz w:val="32"/>
          <w:szCs w:val="32"/>
          <w:highlight w:val="none"/>
        </w:rPr>
        <w:t>岗位人数比例应不小于</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：1，不足</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：1的相应核减调整</w:t>
      </w:r>
      <w:r>
        <w:rPr>
          <w:rFonts w:hint="eastAsia" w:ascii="Times New Roman" w:hAnsi="Times New Roman" w:eastAsia="仿宋_GB2312" w:cs="Times New Roman"/>
          <w:color w:val="auto"/>
          <w:sz w:val="32"/>
          <w:szCs w:val="32"/>
          <w:highlight w:val="none"/>
          <w:lang w:val="en-US" w:eastAsia="zh-CN"/>
        </w:rPr>
        <w:t>选聘</w:t>
      </w:r>
      <w:r>
        <w:rPr>
          <w:rFonts w:hint="default" w:ascii="Times New Roman" w:hAnsi="Times New Roman" w:eastAsia="仿宋_GB2312" w:cs="Times New Roman"/>
          <w:color w:val="auto"/>
          <w:sz w:val="32"/>
          <w:szCs w:val="32"/>
          <w:highlight w:val="none"/>
        </w:rPr>
        <w:t>岗位数。</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b/>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楷体_GB2312" w:cs="Times New Roman"/>
          <w:b/>
          <w:bCs/>
          <w:color w:val="auto"/>
          <w:sz w:val="32"/>
          <w:szCs w:val="32"/>
          <w:highlight w:val="none"/>
          <w:lang w:eastAsia="zh-CN"/>
        </w:rPr>
        <w:t>（二）资格</w:t>
      </w:r>
      <w:r>
        <w:rPr>
          <w:rFonts w:hint="eastAsia" w:ascii="Times New Roman" w:hAnsi="Times New Roman" w:eastAsia="楷体_GB2312" w:cs="Times New Roman"/>
          <w:b/>
          <w:bCs/>
          <w:color w:val="auto"/>
          <w:sz w:val="32"/>
          <w:szCs w:val="32"/>
          <w:highlight w:val="none"/>
          <w:lang w:val="en-US" w:eastAsia="zh-CN"/>
        </w:rPr>
        <w:t>初审</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1.资格审查内容主要为：审查报考人员报名时所提交的相关资料及证书是否符合报考资格条件。若发现报考人员资料不全或弄虚作假的，取消报考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录用</w:t>
      </w:r>
      <w:r>
        <w:rPr>
          <w:rFonts w:hint="default" w:ascii="Times New Roman" w:hAnsi="Times New Roman" w:eastAsia="仿宋_GB2312" w:cs="Times New Roman"/>
          <w:color w:val="auto"/>
          <w:sz w:val="32"/>
          <w:szCs w:val="32"/>
          <w:highlight w:val="none"/>
        </w:rPr>
        <w:t>资格。</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2.资格</w:t>
      </w:r>
      <w:r>
        <w:rPr>
          <w:rFonts w:hint="eastAsia" w:ascii="Times New Roman" w:hAnsi="Times New Roman" w:eastAsia="仿宋_GB2312" w:cs="Times New Roman"/>
          <w:color w:val="auto"/>
          <w:sz w:val="32"/>
          <w:szCs w:val="32"/>
          <w:highlight w:val="none"/>
          <w:lang w:val="en-US" w:eastAsia="zh-CN"/>
        </w:rPr>
        <w:t>初审</w:t>
      </w:r>
      <w:r>
        <w:rPr>
          <w:rFonts w:hint="default" w:ascii="Times New Roman" w:hAnsi="Times New Roman" w:eastAsia="仿宋_GB2312" w:cs="Times New Roman"/>
          <w:color w:val="auto"/>
          <w:sz w:val="32"/>
          <w:szCs w:val="32"/>
          <w:highlight w:val="none"/>
        </w:rPr>
        <w:t>结果将在报名结束</w:t>
      </w:r>
      <w:r>
        <w:rPr>
          <w:rFonts w:hint="default" w:ascii="Times New Roman" w:hAnsi="Times New Roman" w:eastAsia="仿宋_GB2312" w:cs="Times New Roman"/>
          <w:color w:val="auto"/>
          <w:sz w:val="32"/>
          <w:szCs w:val="32"/>
          <w:highlight w:val="none"/>
          <w:lang w:val="en-US" w:eastAsia="zh-CN"/>
        </w:rPr>
        <w:t>后</w:t>
      </w:r>
      <w:r>
        <w:rPr>
          <w:rFonts w:hint="default" w:ascii="Times New Roman" w:hAnsi="Times New Roman" w:eastAsia="仿宋_GB2312" w:cs="Times New Roman"/>
          <w:color w:val="auto"/>
          <w:sz w:val="32"/>
          <w:szCs w:val="32"/>
          <w:highlight w:val="none"/>
        </w:rPr>
        <w:t>五个工作日内</w:t>
      </w:r>
      <w:r>
        <w:rPr>
          <w:rFonts w:hint="default" w:ascii="Times New Roman" w:hAnsi="Times New Roman" w:eastAsia="仿宋_GB2312" w:cs="Times New Roman"/>
          <w:color w:val="auto"/>
          <w:sz w:val="32"/>
          <w:szCs w:val="32"/>
          <w:highlight w:val="none"/>
          <w:lang w:val="en-US" w:eastAsia="zh-CN"/>
        </w:rPr>
        <w:t>同步</w:t>
      </w:r>
      <w:r>
        <w:rPr>
          <w:rFonts w:hint="default" w:ascii="Times New Roman" w:hAnsi="Times New Roman" w:eastAsia="仿宋_GB2312" w:cs="Times New Roman"/>
          <w:color w:val="auto"/>
          <w:sz w:val="32"/>
          <w:szCs w:val="32"/>
          <w:highlight w:val="none"/>
        </w:rPr>
        <w:t>在马鞍山人才网</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选聘</w:t>
      </w:r>
      <w:r>
        <w:rPr>
          <w:rFonts w:hint="default" w:ascii="Times New Roman" w:hAnsi="Times New Roman" w:eastAsia="仿宋_GB2312" w:cs="Times New Roman"/>
          <w:color w:val="auto"/>
          <w:sz w:val="32"/>
          <w:szCs w:val="32"/>
          <w:highlight w:val="none"/>
          <w:lang w:val="en-US" w:eastAsia="zh-CN"/>
        </w:rPr>
        <w:t>QQ群</w:t>
      </w:r>
      <w:r>
        <w:rPr>
          <w:rFonts w:hint="default" w:ascii="Times New Roman" w:hAnsi="Times New Roman" w:eastAsia="仿宋_GB2312" w:cs="Times New Roman"/>
          <w:color w:val="auto"/>
          <w:sz w:val="32"/>
          <w:szCs w:val="32"/>
          <w:highlight w:val="none"/>
        </w:rPr>
        <w:t>公布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请考生及时关注信息</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请参加报名的考生自行加入QQ群。获取方式：网上报名考生资格审核通过后发送含有QQ群号的确认邮件，请注意查收。现场报名考生现场审核通过</w:t>
      </w:r>
      <w:r>
        <w:rPr>
          <w:rFonts w:hint="eastAsia" w:ascii="Times New Roman" w:hAnsi="Times New Roman" w:eastAsia="仿宋_GB2312" w:cs="Times New Roman"/>
          <w:color w:val="auto"/>
          <w:sz w:val="32"/>
          <w:szCs w:val="32"/>
          <w:highlight w:val="none"/>
          <w:lang w:val="en-US" w:eastAsia="zh-CN"/>
        </w:rPr>
        <w:t>后</w:t>
      </w:r>
      <w:r>
        <w:rPr>
          <w:rFonts w:hint="default" w:ascii="Times New Roman" w:hAnsi="Times New Roman" w:eastAsia="仿宋_GB2312" w:cs="Times New Roman"/>
          <w:color w:val="auto"/>
          <w:sz w:val="32"/>
          <w:szCs w:val="32"/>
          <w:highlight w:val="none"/>
          <w:lang w:val="en-US" w:eastAsia="zh-CN"/>
        </w:rPr>
        <w:t>现场告知。</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楷体_GB2312" w:cs="Times New Roman"/>
          <w:b/>
          <w:bCs/>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楷体_GB2312" w:cs="Times New Roman"/>
          <w:b/>
          <w:bCs/>
          <w:color w:val="auto"/>
          <w:sz w:val="32"/>
          <w:szCs w:val="32"/>
          <w:highlight w:val="none"/>
          <w:lang w:eastAsia="zh-CN"/>
        </w:rPr>
        <w:t>（</w:t>
      </w:r>
      <w:r>
        <w:rPr>
          <w:rFonts w:hint="eastAsia" w:ascii="Times New Roman" w:hAnsi="Times New Roman" w:eastAsia="楷体_GB2312" w:cs="Times New Roman"/>
          <w:b/>
          <w:bCs/>
          <w:color w:val="auto"/>
          <w:sz w:val="32"/>
          <w:szCs w:val="32"/>
          <w:highlight w:val="none"/>
          <w:lang w:val="en-US" w:eastAsia="zh-CN"/>
        </w:rPr>
        <w:t>三</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资格复审</w:t>
      </w:r>
    </w:p>
    <w:p>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eastAsia" w:ascii="仿宋_GB2312" w:hAnsi="仿宋_GB2312" w:eastAsia="仿宋_GB2312" w:cs="仿宋_GB2312"/>
          <w:color w:val="auto"/>
          <w:sz w:val="32"/>
          <w:szCs w:val="32"/>
          <w:highlight w:val="none"/>
          <w:lang w:val="en-US" w:eastAsia="zh-CN"/>
        </w:rPr>
        <w:t>资格复审采取现场方式进行。</w:t>
      </w:r>
    </w:p>
    <w:p>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eastAsia" w:ascii="仿宋_GB2312" w:hAnsi="仿宋_GB2312" w:eastAsia="仿宋_GB2312" w:cs="仿宋_GB2312"/>
          <w:color w:val="auto"/>
          <w:sz w:val="32"/>
          <w:szCs w:val="32"/>
          <w:highlight w:val="none"/>
          <w:lang w:val="en-US" w:eastAsia="zh-CN"/>
        </w:rPr>
        <w:t>资格复审具体时间地点要求，</w:t>
      </w:r>
      <w:r>
        <w:rPr>
          <w:rFonts w:hint="eastAsia" w:ascii="仿宋_GB2312" w:hAnsi="仿宋_GB2312" w:eastAsia="仿宋_GB2312" w:cs="仿宋_GB2312"/>
          <w:color w:val="auto"/>
          <w:kern w:val="0"/>
          <w:sz w:val="32"/>
          <w:szCs w:val="32"/>
          <w:highlight w:val="none"/>
        </w:rPr>
        <w:t>另行在</w:t>
      </w:r>
      <w:r>
        <w:rPr>
          <w:rFonts w:hint="eastAsia" w:ascii="仿宋_GB2312" w:hAnsi="仿宋_GB2312" w:eastAsia="仿宋_GB2312" w:cs="仿宋_GB2312"/>
          <w:color w:val="auto"/>
          <w:sz w:val="32"/>
          <w:szCs w:val="32"/>
          <w:highlight w:val="none"/>
        </w:rPr>
        <w:t>马鞍山人才网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选聘QQ</w:t>
      </w:r>
      <w:r>
        <w:rPr>
          <w:rFonts w:hint="eastAsia" w:ascii="仿宋_GB2312" w:hAnsi="仿宋_GB2312" w:eastAsia="仿宋_GB2312" w:cs="仿宋_GB2312"/>
          <w:color w:val="auto"/>
          <w:kern w:val="0"/>
          <w:sz w:val="32"/>
          <w:szCs w:val="32"/>
          <w:highlight w:val="none"/>
        </w:rPr>
        <w:t>群中通知</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b/>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楷体_GB2312" w:cs="Times New Roman"/>
          <w:b/>
          <w:bCs/>
          <w:color w:val="auto"/>
          <w:sz w:val="32"/>
          <w:szCs w:val="32"/>
          <w:highlight w:val="none"/>
          <w:lang w:eastAsia="zh-CN"/>
        </w:rPr>
        <w:t>（</w:t>
      </w:r>
      <w:r>
        <w:rPr>
          <w:rFonts w:hint="eastAsia"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lang w:eastAsia="zh-CN"/>
        </w:rPr>
        <w:t>）考试</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考试采用笔试与面试相结合的方式进行。</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1.笔试</w:t>
      </w:r>
      <w:bookmarkStart w:id="0" w:name="_GoBack"/>
      <w:bookmarkEnd w:id="0"/>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（1）领取准考证具体时间、地点见资格审查公告。笔试</w:t>
      </w:r>
      <w:r>
        <w:rPr>
          <w:rFonts w:hint="default" w:ascii="Times New Roman" w:hAnsi="Times New Roman" w:eastAsia="仿宋_GB2312" w:cs="Times New Roman"/>
          <w:color w:val="auto"/>
          <w:sz w:val="32"/>
          <w:szCs w:val="32"/>
          <w:highlight w:val="none"/>
          <w:lang w:val="en-US" w:eastAsia="zh-CN"/>
        </w:rPr>
        <w:t>时间</w:t>
      </w:r>
      <w:r>
        <w:rPr>
          <w:rFonts w:hint="default" w:ascii="Times New Roman" w:hAnsi="Times New Roman" w:eastAsia="仿宋_GB2312" w:cs="Times New Roman"/>
          <w:color w:val="auto"/>
          <w:sz w:val="32"/>
          <w:szCs w:val="32"/>
          <w:highlight w:val="none"/>
        </w:rPr>
        <w:t>地点：见准考证。</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（2）笔试内容：根据岗位进行综合题和专业题测试</w:t>
      </w:r>
      <w:r>
        <w:rPr>
          <w:rFonts w:hint="eastAsia" w:ascii="Times New Roman" w:hAnsi="Times New Roman" w:eastAsia="仿宋_GB2312" w:cs="Times New Roman"/>
          <w:color w:val="auto"/>
          <w:sz w:val="32"/>
          <w:szCs w:val="32"/>
          <w:highlight w:val="none"/>
          <w:lang w:eastAsia="zh-CN"/>
        </w:rPr>
        <w:t>，笔试成绩按各占50%的比例合成</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line="576" w:lineRule="exact"/>
        <w:textAlignment w:val="center"/>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笔试入围人员名单将在马鞍山人才网、</w:t>
      </w:r>
      <w:r>
        <w:rPr>
          <w:rFonts w:hint="eastAsia" w:ascii="Times New Roman" w:hAnsi="Times New Roman" w:eastAsia="仿宋_GB2312" w:cs="Times New Roman"/>
          <w:color w:val="auto"/>
          <w:sz w:val="32"/>
          <w:szCs w:val="32"/>
          <w:highlight w:val="none"/>
          <w:lang w:val="en-US" w:eastAsia="zh-CN"/>
        </w:rPr>
        <w:t>选聘</w:t>
      </w:r>
      <w:r>
        <w:rPr>
          <w:rFonts w:hint="default" w:ascii="Times New Roman" w:hAnsi="Times New Roman" w:eastAsia="仿宋_GB2312" w:cs="Times New Roman"/>
          <w:color w:val="auto"/>
          <w:sz w:val="32"/>
          <w:szCs w:val="32"/>
          <w:highlight w:val="none"/>
          <w:lang w:val="en-US" w:eastAsia="zh-CN"/>
        </w:rPr>
        <w:t>QQ群</w:t>
      </w:r>
      <w:r>
        <w:rPr>
          <w:rFonts w:hint="default" w:ascii="Times New Roman" w:hAnsi="Times New Roman" w:eastAsia="仿宋_GB2312" w:cs="Times New Roman"/>
          <w:color w:val="auto"/>
          <w:sz w:val="32"/>
          <w:szCs w:val="32"/>
          <w:highlight w:val="none"/>
        </w:rPr>
        <w:t>及时公布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请考生及时关注信息</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line="576" w:lineRule="exact"/>
        <w:textAlignment w:val="center"/>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笔试加分项</w:t>
      </w:r>
    </w:p>
    <w:p>
      <w:pPr>
        <w:keepNext w:val="0"/>
        <w:keepLines w:val="0"/>
        <w:pageBreakBefore w:val="0"/>
        <w:widowControl w:val="0"/>
        <w:kinsoku/>
        <w:wordWrap/>
        <w:overflowPunct/>
        <w:topLinePunct w:val="0"/>
        <w:autoSpaceDE/>
        <w:autoSpaceDN/>
        <w:bidi w:val="0"/>
        <w:adjustRightInd w:val="0"/>
        <w:snapToGrid/>
        <w:spacing w:line="576" w:lineRule="exact"/>
        <w:textAlignment w:val="center"/>
        <w:rPr>
          <w:rFonts w:hint="default" w:ascii="Times New Roman" w:hAnsi="Times New Roman" w:eastAsia="仿宋_GB2312" w:cs="Times New Roman"/>
          <w:color w:val="auto"/>
          <w:sz w:val="32"/>
          <w:szCs w:val="32"/>
          <w:highlight w:val="yellow"/>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lang w:val="en-US" w:eastAsia="zh-CN"/>
        </w:rPr>
        <w:t>岗位</w:t>
      </w:r>
      <w:r>
        <w:rPr>
          <w:rFonts w:hint="eastAsia" w:ascii="Times New Roman" w:hAnsi="Times New Roman" w:eastAsia="仿宋_GB2312" w:cs="Times New Roman"/>
          <w:color w:val="auto"/>
          <w:sz w:val="32"/>
          <w:szCs w:val="32"/>
          <w:highlight w:val="none"/>
          <w:lang w:val="en-US" w:eastAsia="zh-CN"/>
        </w:rPr>
        <w:t>0106</w:t>
      </w:r>
      <w:r>
        <w:rPr>
          <w:rFonts w:hint="default" w:ascii="Times New Roman" w:hAnsi="Times New Roman" w:eastAsia="仿宋_GB2312" w:cs="Times New Roman"/>
          <w:color w:val="auto"/>
          <w:sz w:val="32"/>
          <w:szCs w:val="32"/>
          <w:highlight w:val="none"/>
          <w:lang w:val="en-US" w:eastAsia="zh-CN"/>
        </w:rPr>
        <w:t>具有经济类中级及以上职称的，笔试加2分。岗位</w:t>
      </w:r>
      <w:r>
        <w:rPr>
          <w:rFonts w:hint="eastAsia" w:ascii="Times New Roman" w:hAnsi="Times New Roman" w:eastAsia="仿宋_GB2312" w:cs="Times New Roman"/>
          <w:color w:val="auto"/>
          <w:sz w:val="32"/>
          <w:szCs w:val="32"/>
          <w:highlight w:val="none"/>
          <w:lang w:val="en-US" w:eastAsia="zh-CN"/>
        </w:rPr>
        <w:t>0109</w:t>
      </w:r>
      <w:r>
        <w:rPr>
          <w:rFonts w:hint="default" w:ascii="Times New Roman" w:hAnsi="Times New Roman" w:eastAsia="仿宋_GB2312" w:cs="Times New Roman"/>
          <w:color w:val="auto"/>
          <w:sz w:val="32"/>
          <w:szCs w:val="32"/>
          <w:highlight w:val="none"/>
          <w:lang w:val="en-US" w:eastAsia="zh-CN"/>
        </w:rPr>
        <w:t>具有注册会计师</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lang w:val="en-US" w:eastAsia="zh-CN"/>
        </w:rPr>
        <w:t>中级以上会计资格，笔试加2分。岗位</w:t>
      </w:r>
      <w:r>
        <w:rPr>
          <w:rFonts w:hint="eastAsia" w:ascii="Times New Roman" w:hAnsi="Times New Roman" w:eastAsia="仿宋_GB2312" w:cs="Times New Roman"/>
          <w:color w:val="auto"/>
          <w:sz w:val="32"/>
          <w:szCs w:val="32"/>
          <w:highlight w:val="none"/>
          <w:lang w:val="en-US" w:eastAsia="zh-CN"/>
        </w:rPr>
        <w:t>0112</w:t>
      </w:r>
      <w:r>
        <w:rPr>
          <w:rFonts w:hint="default" w:ascii="Times New Roman" w:hAnsi="Times New Roman" w:eastAsia="仿宋_GB2312" w:cs="Times New Roman"/>
          <w:color w:val="auto"/>
          <w:sz w:val="32"/>
          <w:szCs w:val="32"/>
          <w:highlight w:val="none"/>
          <w:lang w:val="en-US" w:eastAsia="zh-CN"/>
        </w:rPr>
        <w:t>具有中级及以上注册安全工程师职业资格，加2分。岗位</w:t>
      </w:r>
      <w:r>
        <w:rPr>
          <w:rFonts w:hint="eastAsia" w:ascii="Times New Roman" w:hAnsi="Times New Roman" w:eastAsia="仿宋_GB2312" w:cs="Times New Roman"/>
          <w:color w:val="auto"/>
          <w:sz w:val="32"/>
          <w:szCs w:val="32"/>
          <w:highlight w:val="none"/>
          <w:lang w:val="en-US" w:eastAsia="zh-CN"/>
        </w:rPr>
        <w:t>0117</w:t>
      </w:r>
      <w:r>
        <w:rPr>
          <w:rFonts w:hint="default" w:ascii="Times New Roman" w:hAnsi="Times New Roman" w:eastAsia="仿宋_GB2312" w:cs="Times New Roman"/>
          <w:color w:val="auto"/>
          <w:sz w:val="32"/>
          <w:szCs w:val="32"/>
          <w:highlight w:val="none"/>
          <w:lang w:val="en-US" w:eastAsia="zh-CN"/>
        </w:rPr>
        <w:t>具有法律职业资格证书A证的，笔试加2分。</w:t>
      </w:r>
      <w:r>
        <w:rPr>
          <w:rFonts w:hint="eastAsia" w:ascii="Times New Roman" w:hAnsi="Times New Roman" w:eastAsia="仿宋_GB2312" w:cs="Times New Roman"/>
          <w:color w:val="auto"/>
          <w:sz w:val="32"/>
          <w:szCs w:val="32"/>
          <w:highlight w:val="none"/>
          <w:lang w:val="en-US" w:eastAsia="zh-CN"/>
        </w:rPr>
        <w:t>同时具备多项加分条件的，最多可累加2次，最高加分4分。</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2.面试</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按照考试人数和</w:t>
      </w:r>
      <w:r>
        <w:rPr>
          <w:rFonts w:hint="eastAsia" w:ascii="Times New Roman" w:hAnsi="Times New Roman" w:eastAsia="仿宋_GB2312" w:cs="Times New Roman"/>
          <w:color w:val="auto"/>
          <w:sz w:val="32"/>
          <w:szCs w:val="32"/>
          <w:highlight w:val="none"/>
          <w:lang w:val="en-US" w:eastAsia="zh-CN"/>
        </w:rPr>
        <w:t>选聘</w:t>
      </w:r>
      <w:r>
        <w:rPr>
          <w:rFonts w:hint="default" w:ascii="Times New Roman" w:hAnsi="Times New Roman" w:eastAsia="仿宋_GB2312" w:cs="Times New Roman"/>
          <w:color w:val="auto"/>
          <w:sz w:val="32"/>
          <w:szCs w:val="32"/>
          <w:highlight w:val="none"/>
        </w:rPr>
        <w:t>岗位人数</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：1的比例，按笔试成绩从高分到低分确定面试人选（不足规定比例的，按实际人数确定）。最后一名如有数名考生笔试成绩相同的，一并确定为面试人选。面试时间和地点见《笔试结果公告》。</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3.成绩合成</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笔试成绩和面试成绩按照</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的比例合成为考试最终成绩。上述成绩均按百分制折算（计算时保留到小数点后两位，小数点第三位四舍五入）。最后一名如合成成绩相同者，以面试成绩高者录用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如笔试成绩面试成绩仍相同的按照面试最高分确定录用人员</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b/>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楷体_GB2312" w:cs="Times New Roman"/>
          <w:b/>
          <w:color w:val="auto"/>
          <w:sz w:val="32"/>
          <w:szCs w:val="32"/>
          <w:highlight w:val="none"/>
        </w:rPr>
        <w:t>（</w:t>
      </w:r>
      <w:r>
        <w:rPr>
          <w:rFonts w:hint="eastAsia" w:ascii="Times New Roman" w:hAnsi="Times New Roman" w:eastAsia="楷体_GB2312" w:cs="Times New Roman"/>
          <w:b/>
          <w:color w:val="auto"/>
          <w:sz w:val="32"/>
          <w:szCs w:val="32"/>
          <w:highlight w:val="none"/>
          <w:lang w:val="en-US" w:eastAsia="zh-CN"/>
        </w:rPr>
        <w:t>五</w:t>
      </w:r>
      <w:r>
        <w:rPr>
          <w:rFonts w:hint="default" w:ascii="Times New Roman" w:hAnsi="Times New Roman" w:eastAsia="楷体_GB2312" w:cs="Times New Roman"/>
          <w:b/>
          <w:color w:val="auto"/>
          <w:sz w:val="32"/>
          <w:szCs w:val="32"/>
          <w:highlight w:val="none"/>
        </w:rPr>
        <w:t>）体检</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1.根据</w:t>
      </w:r>
      <w:r>
        <w:rPr>
          <w:rFonts w:hint="eastAsia" w:ascii="Times New Roman" w:hAnsi="Times New Roman" w:eastAsia="仿宋_GB2312" w:cs="Times New Roman"/>
          <w:color w:val="auto"/>
          <w:sz w:val="32"/>
          <w:szCs w:val="32"/>
          <w:highlight w:val="none"/>
          <w:lang w:val="en-US" w:eastAsia="zh-CN"/>
        </w:rPr>
        <w:t>选聘</w:t>
      </w:r>
      <w:r>
        <w:rPr>
          <w:rFonts w:hint="default" w:ascii="Times New Roman" w:hAnsi="Times New Roman" w:eastAsia="仿宋_GB2312" w:cs="Times New Roman"/>
          <w:color w:val="auto"/>
          <w:sz w:val="32"/>
          <w:szCs w:val="32"/>
          <w:highlight w:val="none"/>
        </w:rPr>
        <w:t>岗位人数，按总分成绩从高到低顺序，等额确定体检对象。</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2.《体检入围名单》将在面试结束一周内在马鞍山人才网公布。体检工作</w:t>
      </w:r>
      <w:r>
        <w:rPr>
          <w:rFonts w:hint="eastAsia" w:ascii="Times New Roman" w:hAnsi="Times New Roman" w:eastAsia="仿宋_GB2312" w:cs="Times New Roman"/>
          <w:color w:val="auto"/>
          <w:sz w:val="32"/>
          <w:szCs w:val="32"/>
          <w:highlight w:val="none"/>
          <w:lang w:val="en-US" w:eastAsia="zh-CN"/>
        </w:rPr>
        <w:t>参</w:t>
      </w:r>
      <w:r>
        <w:rPr>
          <w:rFonts w:hint="default" w:ascii="Times New Roman" w:hAnsi="Times New Roman" w:eastAsia="仿宋_GB2312" w:cs="Times New Roman"/>
          <w:color w:val="auto"/>
          <w:sz w:val="32"/>
          <w:szCs w:val="32"/>
          <w:highlight w:val="none"/>
        </w:rPr>
        <w:t>照人力资源社会保障部、国家卫生计生委、国家公务员局《关于修订〈公务员录用体检通用标准（试行）〉及〈公务员录用体检操作手册（试行）〉有关内容的通知》(人社部发〔2016〕140号)等有关规定执行。</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b/>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楷体_GB2312" w:cs="Times New Roman"/>
          <w:b/>
          <w:color w:val="auto"/>
          <w:sz w:val="32"/>
          <w:szCs w:val="32"/>
          <w:highlight w:val="none"/>
        </w:rPr>
        <w:t>（</w:t>
      </w:r>
      <w:r>
        <w:rPr>
          <w:rFonts w:hint="eastAsia" w:ascii="Times New Roman" w:hAnsi="Times New Roman" w:eastAsia="楷体_GB2312" w:cs="Times New Roman"/>
          <w:b/>
          <w:color w:val="auto"/>
          <w:sz w:val="32"/>
          <w:szCs w:val="32"/>
          <w:highlight w:val="none"/>
          <w:lang w:val="en-US" w:eastAsia="zh-CN"/>
        </w:rPr>
        <w:t>六</w:t>
      </w:r>
      <w:r>
        <w:rPr>
          <w:rFonts w:hint="default" w:ascii="Times New Roman" w:hAnsi="Times New Roman" w:eastAsia="楷体_GB2312" w:cs="Times New Roman"/>
          <w:b/>
          <w:color w:val="auto"/>
          <w:sz w:val="32"/>
          <w:szCs w:val="32"/>
          <w:highlight w:val="none"/>
        </w:rPr>
        <w:t>）考察</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体检合格者，进入考察程序。考察工作根据拟聘用岗位的要求，采取多种形式，全面了解掌握考察对象在政治思想、道德品质、能力素质、遵纪守法、廉洁自律、岗位匹配等方面的情况以及学习工作和报考期间的表现，同时要核实考察对象是否符合规定的报考资格条件，提供的报考信息和相关材料是否真实、准确，是否具有报考回避的情形等方面的情况。</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根据《关于加快推进失信被执行人信用监督、警示和惩戒机制建设的实施意见》（皖办发〔2017〕24号）等文件精神，考察结束时考察对象仍属于失信被执行人的，考察环节不予合格。</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lang w:eastAsia="zh-CN"/>
        </w:rPr>
        <w:t>体检、考察合格人选出现缺额的，按照规定程序和时限，在同岗位报考人员中，按考试最终成绩从高分到低分依次等额递补。</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b/>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楷体_GB2312" w:cs="Times New Roman"/>
          <w:b/>
          <w:color w:val="auto"/>
          <w:sz w:val="32"/>
          <w:szCs w:val="32"/>
          <w:highlight w:val="none"/>
        </w:rPr>
        <w:t>（</w:t>
      </w:r>
      <w:r>
        <w:rPr>
          <w:rFonts w:hint="eastAsia" w:ascii="Times New Roman" w:hAnsi="Times New Roman" w:eastAsia="楷体_GB2312" w:cs="Times New Roman"/>
          <w:b/>
          <w:color w:val="auto"/>
          <w:sz w:val="32"/>
          <w:szCs w:val="32"/>
          <w:highlight w:val="none"/>
          <w:lang w:val="en-US" w:eastAsia="zh-CN"/>
        </w:rPr>
        <w:t>七</w:t>
      </w:r>
      <w:r>
        <w:rPr>
          <w:rFonts w:hint="default" w:ascii="Times New Roman" w:hAnsi="Times New Roman" w:eastAsia="楷体_GB2312" w:cs="Times New Roman"/>
          <w:b/>
          <w:color w:val="auto"/>
          <w:sz w:val="32"/>
          <w:szCs w:val="32"/>
          <w:highlight w:val="none"/>
        </w:rPr>
        <w:t>）公示与录用</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1.体检和考察合格后，对拟录用人员基本情况在马鞍山人才网公示3个工作日，并公布监督举报电话。拟录用人员公示结果影响录用的，在同岗位报考人员中按总分成绩从高分到低分依次等额递补（总分成绩相同的，按面试成绩高低进行递补）。</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2.拟录用人员将根据工作需要，分配至相应岗位。</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黑体"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、疫情防控要求</w:t>
      </w:r>
    </w:p>
    <w:p>
      <w:pPr>
        <w:keepNext w:val="0"/>
        <w:keepLines w:val="0"/>
        <w:pageBreakBefore w:val="0"/>
        <w:widowControl w:val="0"/>
        <w:kinsoku/>
        <w:wordWrap/>
        <w:overflowPunct/>
        <w:topLinePunct w:val="0"/>
        <w:autoSpaceDE/>
        <w:autoSpaceDN/>
        <w:bidi w:val="0"/>
        <w:snapToGrid/>
        <w:spacing w:line="576" w:lineRule="exact"/>
        <w:jc w:val="both"/>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新冠肺炎疫情防控有关事项见附件5。</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相关待遇</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lang w:val="en-US" w:eastAsia="zh-CN"/>
        </w:rPr>
        <w:t>（一）人员身份。此次选聘人员</w:t>
      </w:r>
      <w:r>
        <w:rPr>
          <w:rFonts w:hint="eastAsia" w:ascii="Times New Roman" w:hAnsi="Times New Roman" w:eastAsia="仿宋_GB2312" w:cs="Times New Roman"/>
          <w:color w:val="auto"/>
          <w:sz w:val="32"/>
          <w:szCs w:val="32"/>
          <w:highlight w:val="none"/>
          <w:lang w:val="en-US" w:eastAsia="zh-CN"/>
        </w:rPr>
        <w:t>录用后</w:t>
      </w:r>
      <w:r>
        <w:rPr>
          <w:rFonts w:hint="default" w:ascii="Times New Roman" w:hAnsi="Times New Roman" w:eastAsia="仿宋_GB2312" w:cs="Times New Roman"/>
          <w:color w:val="auto"/>
          <w:sz w:val="32"/>
          <w:szCs w:val="32"/>
          <w:highlight w:val="none"/>
          <w:lang w:val="en-US" w:eastAsia="zh-CN"/>
        </w:rPr>
        <w:t>为</w:t>
      </w:r>
      <w:r>
        <w:rPr>
          <w:rFonts w:hint="eastAsia" w:ascii="Times New Roman" w:hAnsi="Times New Roman" w:eastAsia="仿宋_GB2312" w:cs="Times New Roman"/>
          <w:color w:val="auto"/>
          <w:sz w:val="32"/>
          <w:szCs w:val="32"/>
          <w:highlight w:val="none"/>
          <w:lang w:val="en-US" w:eastAsia="zh-CN"/>
        </w:rPr>
        <w:t>国有企业</w:t>
      </w:r>
      <w:r>
        <w:rPr>
          <w:rFonts w:hint="default" w:ascii="Times New Roman" w:hAnsi="Times New Roman" w:eastAsia="仿宋_GB2312" w:cs="Times New Roman"/>
          <w:color w:val="auto"/>
          <w:sz w:val="32"/>
          <w:szCs w:val="32"/>
          <w:highlight w:val="none"/>
          <w:lang w:val="en-US" w:eastAsia="zh-CN"/>
        </w:rPr>
        <w:t>员工，统一与</w:t>
      </w:r>
      <w:r>
        <w:rPr>
          <w:rFonts w:hint="eastAsia" w:ascii="Times New Roman" w:hAnsi="Times New Roman" w:eastAsia="仿宋_GB2312" w:cs="Times New Roman"/>
          <w:color w:val="auto"/>
          <w:sz w:val="32"/>
          <w:szCs w:val="32"/>
          <w:highlight w:val="none"/>
          <w:lang w:val="en-US" w:eastAsia="zh-CN"/>
        </w:rPr>
        <w:t>马鞍山郑蒲港新区建设投资有限</w:t>
      </w:r>
      <w:r>
        <w:rPr>
          <w:rFonts w:hint="default" w:ascii="Times New Roman" w:hAnsi="Times New Roman" w:eastAsia="仿宋_GB2312" w:cs="Times New Roman"/>
          <w:color w:val="auto"/>
          <w:sz w:val="32"/>
          <w:szCs w:val="32"/>
          <w:highlight w:val="none"/>
          <w:lang w:val="en-US" w:eastAsia="zh-CN"/>
        </w:rPr>
        <w:t>公司签订劳动合同，首次聘期3年（含试用期），试用期满，经考核胜任现职的，</w:t>
      </w:r>
      <w:r>
        <w:rPr>
          <w:rFonts w:hint="eastAsia" w:ascii="Times New Roman" w:hAnsi="Times New Roman" w:eastAsia="仿宋_GB2312" w:cs="Times New Roman"/>
          <w:color w:val="auto"/>
          <w:sz w:val="32"/>
          <w:szCs w:val="32"/>
          <w:highlight w:val="none"/>
          <w:lang w:val="en-US" w:eastAsia="zh-CN"/>
        </w:rPr>
        <w:t>按法定机构建设试点职员聘任规定</w:t>
      </w:r>
      <w:r>
        <w:rPr>
          <w:rFonts w:hint="default" w:ascii="Times New Roman" w:hAnsi="Times New Roman" w:eastAsia="仿宋_GB2312" w:cs="Times New Roman"/>
          <w:color w:val="auto"/>
          <w:sz w:val="32"/>
          <w:szCs w:val="32"/>
          <w:highlight w:val="none"/>
          <w:lang w:val="en-US" w:eastAsia="zh-CN"/>
        </w:rPr>
        <w:t>纳入法定机构职员管理。</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lang w:val="en-US" w:eastAsia="zh-CN"/>
        </w:rPr>
        <w:t>（二）薪资待遇。</w:t>
      </w:r>
      <w:r>
        <w:rPr>
          <w:rFonts w:hint="eastAsia" w:ascii="Times New Roman" w:hAnsi="Times New Roman" w:eastAsia="仿宋_GB2312" w:cs="Times New Roman"/>
          <w:color w:val="auto"/>
          <w:sz w:val="32"/>
          <w:szCs w:val="32"/>
          <w:highlight w:val="none"/>
          <w:lang w:val="en-US" w:eastAsia="zh-CN"/>
        </w:rPr>
        <w:t>综合薪酬由固定薪酬、浮动绩效等构成，比例为4:6，考核称职及以上的，</w:t>
      </w:r>
      <w:r>
        <w:rPr>
          <w:rFonts w:hint="default" w:ascii="Times New Roman" w:hAnsi="Times New Roman" w:eastAsia="仿宋_GB2312" w:cs="Times New Roman"/>
          <w:color w:val="auto"/>
          <w:sz w:val="32"/>
          <w:szCs w:val="32"/>
          <w:highlight w:val="none"/>
          <w:lang w:val="en-US" w:eastAsia="zh-CN"/>
        </w:rPr>
        <w:t>税前年综合薪酬不低于18万元</w:t>
      </w:r>
      <w:r>
        <w:rPr>
          <w:rFonts w:hint="eastAsia" w:ascii="Times New Roman" w:hAnsi="Times New Roman" w:eastAsia="仿宋_GB2312" w:cs="Times New Roman"/>
          <w:color w:val="auto"/>
          <w:sz w:val="32"/>
          <w:szCs w:val="32"/>
          <w:highlight w:val="none"/>
          <w:lang w:val="en-US" w:eastAsia="zh-CN"/>
        </w:rPr>
        <w:t>。按规定缴纳社会保险及住房公积金。</w:t>
      </w:r>
      <w:r>
        <w:rPr>
          <w:rFonts w:hint="default" w:ascii="Times New Roman" w:hAnsi="Times New Roman" w:eastAsia="仿宋_GB2312" w:cs="Times New Roman"/>
          <w:color w:val="auto"/>
          <w:sz w:val="32"/>
          <w:szCs w:val="32"/>
          <w:highlight w:val="none"/>
          <w:lang w:val="en-US" w:eastAsia="zh-CN"/>
        </w:rPr>
        <w:t>博士研究生、副高级</w:t>
      </w:r>
      <w:r>
        <w:rPr>
          <w:rFonts w:hint="eastAsia" w:ascii="Times New Roman" w:hAnsi="Times New Roman" w:eastAsia="仿宋_GB2312" w:cs="Times New Roman"/>
          <w:color w:val="auto"/>
          <w:sz w:val="32"/>
          <w:szCs w:val="32"/>
          <w:highlight w:val="none"/>
          <w:lang w:val="en-US" w:eastAsia="zh-CN"/>
        </w:rPr>
        <w:t>及以上</w:t>
      </w:r>
      <w:r>
        <w:rPr>
          <w:rFonts w:hint="default" w:ascii="Times New Roman" w:hAnsi="Times New Roman" w:eastAsia="仿宋_GB2312" w:cs="Times New Roman"/>
          <w:color w:val="auto"/>
          <w:sz w:val="32"/>
          <w:szCs w:val="32"/>
          <w:highlight w:val="none"/>
          <w:lang w:val="en-US" w:eastAsia="zh-CN"/>
        </w:rPr>
        <w:t>职称</w:t>
      </w:r>
      <w:r>
        <w:rPr>
          <w:rFonts w:hint="eastAsia" w:ascii="Times New Roman" w:hAnsi="Times New Roman" w:eastAsia="仿宋_GB2312" w:cs="Times New Roman"/>
          <w:color w:val="auto"/>
          <w:sz w:val="32"/>
          <w:szCs w:val="32"/>
          <w:highlight w:val="none"/>
          <w:lang w:val="en-US" w:eastAsia="zh-CN"/>
        </w:rPr>
        <w:t>人才</w:t>
      </w:r>
      <w:r>
        <w:rPr>
          <w:rFonts w:hint="default" w:ascii="Times New Roman" w:hAnsi="Times New Roman" w:eastAsia="仿宋_GB2312" w:cs="Times New Roman"/>
          <w:color w:val="auto"/>
          <w:sz w:val="32"/>
          <w:szCs w:val="32"/>
          <w:highlight w:val="none"/>
          <w:lang w:val="en-US" w:eastAsia="zh-CN"/>
        </w:rPr>
        <w:t>满足人岗匹配的，可协议工资，实行“一人一策”。</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lang w:val="en-US" w:eastAsia="zh-CN"/>
        </w:rPr>
        <w:t>（三）</w:t>
      </w:r>
      <w:r>
        <w:rPr>
          <w:rFonts w:hint="eastAsia" w:ascii="Times New Roman" w:hAnsi="Times New Roman" w:eastAsia="仿宋_GB2312" w:cs="Times New Roman"/>
          <w:color w:val="auto"/>
          <w:sz w:val="32"/>
          <w:szCs w:val="32"/>
          <w:highlight w:val="none"/>
          <w:lang w:val="en-US" w:eastAsia="zh-CN"/>
        </w:rPr>
        <w:t>安居保障</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录用人员在</w:t>
      </w:r>
      <w:r>
        <w:rPr>
          <w:rFonts w:hint="default" w:ascii="Times New Roman" w:hAnsi="Times New Roman" w:eastAsia="仿宋_GB2312" w:cs="Times New Roman"/>
          <w:color w:val="auto"/>
          <w:sz w:val="32"/>
          <w:szCs w:val="32"/>
          <w:highlight w:val="none"/>
          <w:lang w:val="en-US" w:eastAsia="zh-CN"/>
        </w:rPr>
        <w:t>马鞍山市没有住房的，提供</w:t>
      </w:r>
      <w:r>
        <w:rPr>
          <w:rFonts w:hint="eastAsia" w:ascii="Times New Roman" w:hAnsi="Times New Roman" w:eastAsia="仿宋_GB2312" w:cs="Times New Roman"/>
          <w:color w:val="auto"/>
          <w:sz w:val="32"/>
          <w:szCs w:val="32"/>
          <w:highlight w:val="none"/>
          <w:lang w:val="en-US" w:eastAsia="zh-CN"/>
        </w:rPr>
        <w:t>人才</w:t>
      </w:r>
      <w:r>
        <w:rPr>
          <w:rFonts w:hint="default" w:ascii="Times New Roman" w:hAnsi="Times New Roman" w:eastAsia="仿宋_GB2312" w:cs="Times New Roman"/>
          <w:color w:val="auto"/>
          <w:sz w:val="32"/>
          <w:szCs w:val="32"/>
          <w:highlight w:val="none"/>
          <w:lang w:val="en-US" w:eastAsia="zh-CN"/>
        </w:rPr>
        <w:t>公寓。</w:t>
      </w:r>
      <w:r>
        <w:rPr>
          <w:rFonts w:hint="eastAsia" w:ascii="Times New Roman" w:hAnsi="Times New Roman" w:eastAsia="仿宋_GB2312" w:cs="Times New Roman"/>
          <w:color w:val="auto"/>
          <w:sz w:val="32"/>
          <w:szCs w:val="32"/>
          <w:highlight w:val="none"/>
          <w:lang w:val="en-US" w:eastAsia="zh-CN"/>
        </w:rPr>
        <w:t>符合</w:t>
      </w:r>
      <w:r>
        <w:rPr>
          <w:rFonts w:hint="default" w:ascii="Times New Roman" w:hAnsi="Times New Roman" w:eastAsia="仿宋_GB2312" w:cs="Times New Roman"/>
          <w:color w:val="auto"/>
          <w:sz w:val="32"/>
          <w:szCs w:val="32"/>
          <w:highlight w:val="none"/>
          <w:lang w:val="en-US" w:eastAsia="zh-CN"/>
        </w:rPr>
        <w:t>《关于聚力打造人才高地推进创新驱动发展的实施意见（2021年修订版）》</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马发〔2021〕8号</w:t>
      </w:r>
      <w:r>
        <w:rPr>
          <w:rFonts w:hint="eastAsia" w:ascii="Times New Roman" w:hAnsi="Times New Roman" w:eastAsia="仿宋_GB2312" w:cs="Times New Roman"/>
          <w:color w:val="auto"/>
          <w:sz w:val="32"/>
          <w:szCs w:val="32"/>
          <w:highlight w:val="none"/>
          <w:lang w:val="en-US" w:eastAsia="zh-CN"/>
        </w:rPr>
        <w:t>）规定的录用人才，支持申报有关人才政策（人才政策等补贴不计入个人税前综合薪酬，其中本科生不低于4万元，硕士生不低于6万元，博士生不低于10万元）。</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lang w:val="en-US" w:eastAsia="zh-CN"/>
        </w:rPr>
        <w:t>（四）其他待遇。</w:t>
      </w:r>
      <w:r>
        <w:rPr>
          <w:rFonts w:hint="eastAsia" w:ascii="Times New Roman" w:hAnsi="Times New Roman" w:eastAsia="仿宋_GB2312" w:cs="Times New Roman"/>
          <w:color w:val="auto"/>
          <w:sz w:val="32"/>
          <w:szCs w:val="32"/>
          <w:highlight w:val="none"/>
          <w:lang w:val="en-US" w:eastAsia="zh-CN"/>
        </w:rPr>
        <w:t>录用人员</w:t>
      </w:r>
      <w:r>
        <w:rPr>
          <w:rFonts w:hint="default" w:ascii="Times New Roman" w:hAnsi="Times New Roman" w:eastAsia="仿宋_GB2312" w:cs="Times New Roman"/>
          <w:color w:val="auto"/>
          <w:sz w:val="32"/>
          <w:szCs w:val="32"/>
          <w:highlight w:val="none"/>
          <w:lang w:val="en-US" w:eastAsia="zh-CN"/>
        </w:rPr>
        <w:t>在子女就学择校、医疗、健康体检等方面给予便利和保障。</w:t>
      </w:r>
      <w:r>
        <w:rPr>
          <w:rFonts w:hint="eastAsia" w:ascii="Times New Roman" w:hAnsi="Times New Roman" w:eastAsia="仿宋_GB2312" w:cs="Times New Roman"/>
          <w:color w:val="auto"/>
          <w:sz w:val="32"/>
          <w:szCs w:val="32"/>
          <w:highlight w:val="none"/>
          <w:lang w:val="en-US" w:eastAsia="zh-CN"/>
        </w:rPr>
        <w:t>录用人员</w:t>
      </w:r>
      <w:r>
        <w:rPr>
          <w:rFonts w:hint="default" w:ascii="Times New Roman" w:hAnsi="Times New Roman" w:eastAsia="仿宋_GB2312" w:cs="Times New Roman"/>
          <w:color w:val="auto"/>
          <w:sz w:val="32"/>
          <w:szCs w:val="32"/>
          <w:highlight w:val="none"/>
          <w:lang w:val="en-US" w:eastAsia="zh-CN"/>
        </w:rPr>
        <w:t>的配偶需要来</w:t>
      </w:r>
      <w:r>
        <w:rPr>
          <w:rFonts w:hint="eastAsia" w:ascii="Times New Roman" w:hAnsi="Times New Roman" w:eastAsia="仿宋_GB2312" w:cs="Times New Roman"/>
          <w:color w:val="auto"/>
          <w:sz w:val="32"/>
          <w:szCs w:val="32"/>
          <w:highlight w:val="none"/>
          <w:lang w:val="en-US" w:eastAsia="zh-CN"/>
        </w:rPr>
        <w:t>郑蒲港新区</w:t>
      </w:r>
      <w:r>
        <w:rPr>
          <w:rFonts w:hint="default" w:ascii="Times New Roman" w:hAnsi="Times New Roman" w:eastAsia="仿宋_GB2312" w:cs="Times New Roman"/>
          <w:color w:val="auto"/>
          <w:sz w:val="32"/>
          <w:szCs w:val="32"/>
          <w:highlight w:val="none"/>
          <w:lang w:val="en-US" w:eastAsia="zh-CN"/>
        </w:rPr>
        <w:t>就业的，由人社部门优先推荐就业岗位。</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、培养管理</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lang w:eastAsia="zh-CN"/>
        </w:rPr>
        <w:t>（一）管理权限。</w:t>
      </w:r>
      <w:r>
        <w:rPr>
          <w:rFonts w:hint="eastAsia" w:ascii="Times New Roman" w:hAnsi="Times New Roman" w:eastAsia="仿宋_GB2312" w:cs="Times New Roman"/>
          <w:color w:val="auto"/>
          <w:sz w:val="32"/>
          <w:szCs w:val="32"/>
          <w:highlight w:val="none"/>
          <w:lang w:val="en-US" w:eastAsia="zh-CN"/>
        </w:rPr>
        <w:t>录用人员</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郑蒲港</w:t>
      </w:r>
      <w:r>
        <w:rPr>
          <w:rFonts w:hint="default" w:ascii="Times New Roman" w:hAnsi="Times New Roman" w:eastAsia="仿宋_GB2312" w:cs="Times New Roman"/>
          <w:color w:val="auto"/>
          <w:sz w:val="32"/>
          <w:szCs w:val="32"/>
          <w:highlight w:val="none"/>
          <w:lang w:val="en-US" w:eastAsia="zh-CN"/>
        </w:rPr>
        <w:t>新区</w:t>
      </w:r>
      <w:r>
        <w:rPr>
          <w:rFonts w:hint="eastAsia" w:ascii="Times New Roman" w:hAnsi="Times New Roman" w:eastAsia="仿宋_GB2312" w:cs="Times New Roman"/>
          <w:color w:val="auto"/>
          <w:sz w:val="32"/>
          <w:szCs w:val="32"/>
          <w:highlight w:val="none"/>
          <w:lang w:val="en-US" w:eastAsia="zh-CN"/>
        </w:rPr>
        <w:t>有关部门</w:t>
      </w:r>
      <w:r>
        <w:rPr>
          <w:rFonts w:hint="default" w:ascii="Times New Roman" w:hAnsi="Times New Roman" w:eastAsia="仿宋_GB2312" w:cs="Times New Roman"/>
          <w:color w:val="auto"/>
          <w:sz w:val="32"/>
          <w:szCs w:val="32"/>
          <w:highlight w:val="none"/>
          <w:lang w:eastAsia="zh-CN"/>
        </w:rPr>
        <w:t>进行跟踪管理，制定实施“一人一策”培养计划，开展定期考评。</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lang w:eastAsia="zh-CN"/>
        </w:rPr>
        <w:t>（二）聘期管理。</w:t>
      </w:r>
      <w:r>
        <w:rPr>
          <w:rFonts w:hint="eastAsia" w:ascii="Times New Roman" w:hAnsi="Times New Roman" w:eastAsia="仿宋_GB2312" w:cs="Times New Roman"/>
          <w:color w:val="auto"/>
          <w:sz w:val="32"/>
          <w:szCs w:val="32"/>
          <w:highlight w:val="none"/>
          <w:lang w:val="en-US" w:eastAsia="zh-CN"/>
        </w:rPr>
        <w:t>录用人员</w:t>
      </w:r>
      <w:r>
        <w:rPr>
          <w:rFonts w:hint="default" w:ascii="Times New Roman" w:hAnsi="Times New Roman" w:eastAsia="仿宋_GB2312" w:cs="Times New Roman"/>
          <w:color w:val="auto"/>
          <w:sz w:val="32"/>
          <w:szCs w:val="32"/>
          <w:highlight w:val="none"/>
          <w:lang w:eastAsia="zh-CN"/>
        </w:rPr>
        <w:t>签订</w:t>
      </w:r>
      <w:r>
        <w:rPr>
          <w:rFonts w:hint="eastAsia" w:ascii="Times New Roman" w:hAnsi="Times New Roman" w:eastAsia="仿宋_GB2312" w:cs="Times New Roman"/>
          <w:color w:val="auto"/>
          <w:sz w:val="32"/>
          <w:szCs w:val="32"/>
          <w:highlight w:val="none"/>
          <w:lang w:val="en-US" w:eastAsia="zh-CN"/>
        </w:rPr>
        <w:t>合同</w:t>
      </w:r>
      <w:r>
        <w:rPr>
          <w:rFonts w:hint="default" w:ascii="Times New Roman" w:hAnsi="Times New Roman" w:eastAsia="仿宋_GB2312" w:cs="Times New Roman"/>
          <w:color w:val="auto"/>
          <w:sz w:val="32"/>
          <w:szCs w:val="32"/>
          <w:highlight w:val="none"/>
          <w:lang w:eastAsia="zh-CN"/>
        </w:rPr>
        <w:t>后，试用期6个月，试用期内或试用期满，对工作能力不强、考核不</w:t>
      </w:r>
      <w:r>
        <w:rPr>
          <w:rFonts w:hint="default" w:ascii="Times New Roman" w:hAnsi="Times New Roman" w:eastAsia="仿宋_GB2312" w:cs="Times New Roman"/>
          <w:color w:val="auto"/>
          <w:sz w:val="32"/>
          <w:szCs w:val="32"/>
          <w:highlight w:val="none"/>
          <w:lang w:val="en-US" w:eastAsia="zh-CN"/>
        </w:rPr>
        <w:t>称职</w:t>
      </w:r>
      <w:r>
        <w:rPr>
          <w:rFonts w:hint="default" w:ascii="Times New Roman" w:hAnsi="Times New Roman" w:eastAsia="仿宋_GB2312" w:cs="Times New Roman"/>
          <w:color w:val="auto"/>
          <w:sz w:val="32"/>
          <w:szCs w:val="32"/>
          <w:highlight w:val="none"/>
          <w:lang w:eastAsia="zh-CN"/>
        </w:rPr>
        <w:t>、不服从组织安排或违反</w:t>
      </w:r>
      <w:r>
        <w:rPr>
          <w:rFonts w:hint="eastAsia" w:ascii="Times New Roman" w:hAnsi="Times New Roman" w:eastAsia="仿宋_GB2312" w:cs="Times New Roman"/>
          <w:color w:val="auto"/>
          <w:sz w:val="32"/>
          <w:szCs w:val="32"/>
          <w:highlight w:val="none"/>
          <w:lang w:val="en-US" w:eastAsia="zh-CN"/>
        </w:rPr>
        <w:t>合同</w:t>
      </w:r>
      <w:r>
        <w:rPr>
          <w:rFonts w:hint="default" w:ascii="Times New Roman" w:hAnsi="Times New Roman" w:eastAsia="仿宋_GB2312" w:cs="Times New Roman"/>
          <w:color w:val="auto"/>
          <w:sz w:val="32"/>
          <w:szCs w:val="32"/>
          <w:highlight w:val="none"/>
          <w:lang w:eastAsia="zh-CN"/>
        </w:rPr>
        <w:t>有关规定的，解除</w:t>
      </w:r>
      <w:r>
        <w:rPr>
          <w:rFonts w:hint="eastAsia" w:ascii="Times New Roman" w:hAnsi="Times New Roman" w:eastAsia="仿宋_GB2312" w:cs="Times New Roman"/>
          <w:color w:val="auto"/>
          <w:sz w:val="32"/>
          <w:szCs w:val="32"/>
          <w:highlight w:val="none"/>
          <w:lang w:val="en-US" w:eastAsia="zh-CN"/>
        </w:rPr>
        <w:t>合同</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lang w:eastAsia="zh-CN"/>
        </w:rPr>
        <w:t>（三）晋升途径。试用期满进入正式聘用期，聘用人员</w:t>
      </w:r>
      <w:r>
        <w:rPr>
          <w:rFonts w:hint="default" w:ascii="Times New Roman" w:hAnsi="Times New Roman" w:eastAsia="仿宋_GB2312" w:cs="Times New Roman"/>
          <w:color w:val="auto"/>
          <w:sz w:val="32"/>
          <w:szCs w:val="32"/>
          <w:highlight w:val="none"/>
          <w:lang w:val="en-US" w:eastAsia="zh-CN"/>
        </w:rPr>
        <w:t>纳入职员制</w:t>
      </w:r>
      <w:r>
        <w:rPr>
          <w:rFonts w:hint="default" w:ascii="Times New Roman" w:hAnsi="Times New Roman" w:eastAsia="仿宋_GB2312" w:cs="Times New Roman"/>
          <w:color w:val="auto"/>
          <w:sz w:val="32"/>
          <w:szCs w:val="32"/>
          <w:highlight w:val="none"/>
          <w:lang w:eastAsia="zh-CN"/>
        </w:rPr>
        <w:t>进行培养管理，正式聘期满</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年后，</w:t>
      </w:r>
      <w:r>
        <w:rPr>
          <w:rFonts w:hint="eastAsia" w:ascii="Times New Roman" w:hAnsi="Times New Roman" w:eastAsia="仿宋_GB2312" w:cs="Times New Roman"/>
          <w:color w:val="auto"/>
          <w:sz w:val="32"/>
          <w:szCs w:val="32"/>
          <w:highlight w:val="none"/>
          <w:lang w:val="en-US" w:eastAsia="zh-CN"/>
        </w:rPr>
        <w:t>表现优异且实绩突出的，</w:t>
      </w:r>
      <w:r>
        <w:rPr>
          <w:rFonts w:hint="default" w:ascii="Times New Roman" w:hAnsi="Times New Roman" w:eastAsia="仿宋_GB2312" w:cs="Times New Roman"/>
          <w:color w:val="auto"/>
          <w:sz w:val="32"/>
          <w:szCs w:val="32"/>
          <w:highlight w:val="none"/>
          <w:lang w:eastAsia="zh-CN"/>
        </w:rPr>
        <w:t>可以</w:t>
      </w:r>
      <w:r>
        <w:rPr>
          <w:rFonts w:hint="eastAsia" w:ascii="Times New Roman" w:hAnsi="Times New Roman" w:eastAsia="仿宋_GB2312" w:cs="Times New Roman"/>
          <w:color w:val="auto"/>
          <w:sz w:val="32"/>
          <w:szCs w:val="32"/>
          <w:highlight w:val="none"/>
          <w:lang w:val="en-US" w:eastAsia="zh-CN"/>
        </w:rPr>
        <w:t>按规定</w:t>
      </w:r>
      <w:r>
        <w:rPr>
          <w:rFonts w:hint="default" w:ascii="Times New Roman" w:hAnsi="Times New Roman" w:eastAsia="仿宋_GB2312" w:cs="Times New Roman"/>
          <w:color w:val="auto"/>
          <w:sz w:val="32"/>
          <w:szCs w:val="32"/>
          <w:highlight w:val="none"/>
          <w:lang w:eastAsia="zh-CN"/>
        </w:rPr>
        <w:t>提任为</w:t>
      </w:r>
      <w:r>
        <w:rPr>
          <w:rFonts w:hint="default" w:ascii="Times New Roman" w:hAnsi="Times New Roman" w:eastAsia="仿宋_GB2312" w:cs="Times New Roman"/>
          <w:color w:val="auto"/>
          <w:sz w:val="32"/>
          <w:szCs w:val="32"/>
          <w:highlight w:val="none"/>
          <w:lang w:val="en-US" w:eastAsia="zh-CN"/>
        </w:rPr>
        <w:t>郑蒲港新区</w:t>
      </w:r>
      <w:r>
        <w:rPr>
          <w:rFonts w:hint="eastAsia" w:ascii="Times New Roman" w:hAnsi="Times New Roman" w:eastAsia="仿宋_GB2312" w:cs="Times New Roman"/>
          <w:color w:val="auto"/>
          <w:sz w:val="32"/>
          <w:szCs w:val="32"/>
          <w:highlight w:val="none"/>
          <w:lang w:val="en-US" w:eastAsia="zh-CN"/>
        </w:rPr>
        <w:t>管委会</w:t>
      </w:r>
      <w:r>
        <w:rPr>
          <w:rFonts w:hint="default" w:ascii="Times New Roman" w:hAnsi="Times New Roman" w:eastAsia="仿宋_GB2312" w:cs="Times New Roman"/>
          <w:color w:val="auto"/>
          <w:sz w:val="32"/>
          <w:szCs w:val="32"/>
          <w:highlight w:val="none"/>
          <w:lang w:val="en-US" w:eastAsia="zh-CN"/>
        </w:rPr>
        <w:t>（法定机构）职务</w:t>
      </w:r>
      <w:r>
        <w:rPr>
          <w:rFonts w:hint="eastAsia" w:ascii="Times New Roman" w:hAnsi="Times New Roman" w:eastAsia="仿宋_GB2312" w:cs="Times New Roman"/>
          <w:color w:val="auto"/>
          <w:sz w:val="32"/>
          <w:szCs w:val="32"/>
          <w:highlight w:val="none"/>
          <w:lang w:val="en-US" w:eastAsia="zh-CN"/>
        </w:rPr>
        <w:t>序列</w:t>
      </w:r>
      <w:r>
        <w:rPr>
          <w:rFonts w:hint="default" w:ascii="Times New Roman" w:hAnsi="Times New Roman" w:eastAsia="仿宋_GB2312" w:cs="Times New Roman"/>
          <w:color w:val="auto"/>
          <w:sz w:val="32"/>
          <w:szCs w:val="32"/>
          <w:highlight w:val="none"/>
          <w:lang w:val="en-US" w:eastAsia="zh-CN"/>
        </w:rPr>
        <w:t>正、副职，</w:t>
      </w:r>
      <w:r>
        <w:rPr>
          <w:rFonts w:hint="eastAsia" w:ascii="Times New Roman" w:hAnsi="Times New Roman" w:eastAsia="仿宋_GB2312" w:cs="Times New Roman"/>
          <w:color w:val="auto"/>
          <w:sz w:val="32"/>
          <w:szCs w:val="32"/>
          <w:highlight w:val="none"/>
          <w:lang w:val="en-US" w:eastAsia="zh-CN"/>
        </w:rPr>
        <w:t>专业序列</w:t>
      </w:r>
      <w:r>
        <w:rPr>
          <w:rFonts w:hint="default" w:ascii="Times New Roman" w:hAnsi="Times New Roman" w:eastAsia="仿宋_GB2312" w:cs="Times New Roman"/>
          <w:color w:val="auto"/>
          <w:sz w:val="32"/>
          <w:szCs w:val="32"/>
          <w:highlight w:val="none"/>
          <w:lang w:val="en-US" w:eastAsia="zh-CN"/>
        </w:rPr>
        <w:t>三级以上职员或</w:t>
      </w:r>
      <w:r>
        <w:rPr>
          <w:rFonts w:hint="default" w:ascii="Times New Roman" w:hAnsi="Times New Roman" w:eastAsia="仿宋_GB2312" w:cs="Times New Roman"/>
          <w:color w:val="auto"/>
          <w:sz w:val="32"/>
          <w:szCs w:val="32"/>
          <w:highlight w:val="none"/>
          <w:lang w:eastAsia="zh-CN"/>
        </w:rPr>
        <w:t>国有企业中层正、</w:t>
      </w:r>
      <w:r>
        <w:rPr>
          <w:rFonts w:hint="default" w:ascii="Times New Roman" w:hAnsi="Times New Roman" w:eastAsia="仿宋_GB2312" w:cs="Times New Roman"/>
          <w:color w:val="auto"/>
          <w:sz w:val="32"/>
          <w:szCs w:val="32"/>
          <w:highlight w:val="none"/>
          <w:lang w:val="en-US" w:eastAsia="zh-CN"/>
        </w:rPr>
        <w:t>副</w:t>
      </w:r>
      <w:r>
        <w:rPr>
          <w:rFonts w:hint="default" w:ascii="Times New Roman" w:hAnsi="Times New Roman" w:eastAsia="仿宋_GB2312" w:cs="Times New Roman"/>
          <w:color w:val="auto"/>
          <w:sz w:val="32"/>
          <w:szCs w:val="32"/>
          <w:highlight w:val="none"/>
          <w:lang w:eastAsia="zh-CN"/>
        </w:rPr>
        <w:t>职。</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黑体"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、有关事宜</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1.本次</w:t>
      </w:r>
      <w:r>
        <w:rPr>
          <w:rFonts w:hint="eastAsia" w:ascii="Times New Roman" w:hAnsi="Times New Roman" w:eastAsia="仿宋_GB2312" w:cs="Times New Roman"/>
          <w:color w:val="auto"/>
          <w:sz w:val="32"/>
          <w:szCs w:val="32"/>
          <w:highlight w:val="none"/>
          <w:lang w:val="en-US" w:eastAsia="zh-CN"/>
        </w:rPr>
        <w:t>选聘</w:t>
      </w:r>
      <w:r>
        <w:rPr>
          <w:rFonts w:hint="default" w:ascii="Times New Roman" w:hAnsi="Times New Roman" w:eastAsia="仿宋_GB2312" w:cs="Times New Roman"/>
          <w:color w:val="auto"/>
          <w:sz w:val="32"/>
          <w:szCs w:val="32"/>
          <w:highlight w:val="none"/>
        </w:rPr>
        <w:t>各个环节的相关信息，将按照程序和规定陆续在马鞍山人才网（http://www.masrc.com.cn）公布，请报考人员密切关注，及时查询。</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2.本次</w:t>
      </w:r>
      <w:r>
        <w:rPr>
          <w:rFonts w:hint="eastAsia" w:ascii="Times New Roman" w:hAnsi="Times New Roman" w:eastAsia="仿宋_GB2312" w:cs="Times New Roman"/>
          <w:color w:val="auto"/>
          <w:sz w:val="32"/>
          <w:szCs w:val="32"/>
          <w:highlight w:val="none"/>
          <w:lang w:val="en-US" w:eastAsia="zh-CN"/>
        </w:rPr>
        <w:t>选聘</w:t>
      </w:r>
      <w:r>
        <w:rPr>
          <w:rFonts w:hint="default" w:ascii="Times New Roman" w:hAnsi="Times New Roman" w:eastAsia="仿宋_GB2312" w:cs="Times New Roman"/>
          <w:color w:val="auto"/>
          <w:sz w:val="32"/>
          <w:szCs w:val="32"/>
          <w:highlight w:val="none"/>
        </w:rPr>
        <w:t>考试不指定任何教材、复习资料，也不举办、不委托举办任何形式的辅导和培训活动，免收报名费和笔试面试费。</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lang w:val="en-US" w:eastAsia="zh-CN"/>
        </w:rPr>
        <w:t>选聘</w:t>
      </w:r>
      <w:r>
        <w:rPr>
          <w:rFonts w:hint="default" w:ascii="Times New Roman" w:hAnsi="Times New Roman" w:eastAsia="仿宋_GB2312" w:cs="Times New Roman"/>
          <w:color w:val="auto"/>
          <w:sz w:val="32"/>
          <w:szCs w:val="32"/>
          <w:highlight w:val="none"/>
        </w:rPr>
        <w:t>工作全程接受纪检监察部门和社会各界的监督，对违反人事考试工作纪律的考生和工作人员，视情节轻重，按有关规定给予严肃处理。</w:t>
      </w:r>
    </w:p>
    <w:p>
      <w:pPr>
        <w:keepNext w:val="0"/>
        <w:keepLines w:val="0"/>
        <w:pageBreakBefore w:val="0"/>
        <w:widowControl w:val="0"/>
        <w:numPr>
          <w:ilvl w:val="0"/>
          <w:numId w:val="0"/>
        </w:numPr>
        <w:kinsoku/>
        <w:wordWrap/>
        <w:overflowPunct/>
        <w:topLinePunct w:val="0"/>
        <w:autoSpaceDE/>
        <w:autoSpaceDN/>
        <w:bidi w:val="0"/>
        <w:snapToGrid/>
        <w:spacing w:line="576" w:lineRule="exact"/>
        <w:rPr>
          <w:rFonts w:hint="default" w:ascii="Times New Roman" w:hAnsi="Times New Roman" w:eastAsia="黑体"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、监督检查</w:t>
      </w:r>
    </w:p>
    <w:p>
      <w:pPr>
        <w:keepNext w:val="0"/>
        <w:keepLines w:val="0"/>
        <w:pageBreakBefore w:val="0"/>
        <w:widowControl w:val="0"/>
        <w:numPr>
          <w:ilvl w:val="0"/>
          <w:numId w:val="0"/>
        </w:numPr>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为增强</w:t>
      </w:r>
      <w:r>
        <w:rPr>
          <w:rFonts w:hint="eastAsia" w:ascii="Times New Roman" w:hAnsi="Times New Roman" w:eastAsia="仿宋_GB2312" w:cs="Times New Roman"/>
          <w:color w:val="auto"/>
          <w:sz w:val="32"/>
          <w:szCs w:val="32"/>
          <w:highlight w:val="none"/>
          <w:lang w:val="en-US" w:eastAsia="zh-CN"/>
        </w:rPr>
        <w:t>选聘</w:t>
      </w:r>
      <w:r>
        <w:rPr>
          <w:rFonts w:hint="default" w:ascii="Times New Roman" w:hAnsi="Times New Roman" w:eastAsia="仿宋_GB2312" w:cs="Times New Roman"/>
          <w:color w:val="auto"/>
          <w:sz w:val="32"/>
          <w:szCs w:val="32"/>
          <w:highlight w:val="none"/>
        </w:rPr>
        <w:t>工作的公开性和透明度，落实报考者和社会各界对</w:t>
      </w:r>
      <w:r>
        <w:rPr>
          <w:rFonts w:hint="eastAsia" w:ascii="Times New Roman" w:hAnsi="Times New Roman" w:eastAsia="仿宋_GB2312" w:cs="Times New Roman"/>
          <w:color w:val="auto"/>
          <w:sz w:val="32"/>
          <w:szCs w:val="32"/>
          <w:highlight w:val="none"/>
          <w:lang w:val="en-US" w:eastAsia="zh-CN"/>
        </w:rPr>
        <w:t>选聘</w:t>
      </w:r>
      <w:r>
        <w:rPr>
          <w:rFonts w:hint="default" w:ascii="Times New Roman" w:hAnsi="Times New Roman" w:eastAsia="仿宋_GB2312" w:cs="Times New Roman"/>
          <w:color w:val="auto"/>
          <w:sz w:val="32"/>
          <w:szCs w:val="32"/>
          <w:highlight w:val="none"/>
        </w:rPr>
        <w:t>工作的知情权和监督权，有关纪检监察部门对</w:t>
      </w:r>
      <w:r>
        <w:rPr>
          <w:rFonts w:hint="eastAsia" w:ascii="Times New Roman" w:hAnsi="Times New Roman" w:eastAsia="仿宋_GB2312" w:cs="Times New Roman"/>
          <w:color w:val="auto"/>
          <w:sz w:val="32"/>
          <w:szCs w:val="32"/>
          <w:highlight w:val="none"/>
          <w:lang w:val="en-US" w:eastAsia="zh-CN"/>
        </w:rPr>
        <w:t>选聘</w:t>
      </w:r>
      <w:r>
        <w:rPr>
          <w:rFonts w:hint="default" w:ascii="Times New Roman" w:hAnsi="Times New Roman" w:eastAsia="仿宋_GB2312" w:cs="Times New Roman"/>
          <w:color w:val="auto"/>
          <w:sz w:val="32"/>
          <w:szCs w:val="32"/>
          <w:highlight w:val="none"/>
        </w:rPr>
        <w:t>工作全过程实行监督检查。</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本《公告》由马鞍山</w:t>
      </w:r>
      <w:r>
        <w:rPr>
          <w:rFonts w:hint="default" w:ascii="Times New Roman" w:hAnsi="Times New Roman" w:eastAsia="仿宋_GB2312" w:cs="Times New Roman"/>
          <w:color w:val="auto"/>
          <w:sz w:val="32"/>
          <w:szCs w:val="32"/>
          <w:highlight w:val="none"/>
          <w:lang w:val="en-US" w:eastAsia="zh-CN"/>
        </w:rPr>
        <w:t>郑蒲港新区</w:t>
      </w:r>
      <w:r>
        <w:rPr>
          <w:rFonts w:hint="eastAsia" w:ascii="Times New Roman" w:hAnsi="Times New Roman" w:eastAsia="仿宋_GB2312" w:cs="Times New Roman"/>
          <w:color w:val="auto"/>
          <w:sz w:val="32"/>
          <w:szCs w:val="32"/>
          <w:highlight w:val="none"/>
          <w:lang w:val="en-US" w:eastAsia="zh-CN"/>
        </w:rPr>
        <w:t>现代产业园区</w:t>
      </w:r>
      <w:r>
        <w:rPr>
          <w:rFonts w:hint="default" w:ascii="Times New Roman" w:hAnsi="Times New Roman" w:eastAsia="仿宋_GB2312" w:cs="Times New Roman"/>
          <w:color w:val="auto"/>
          <w:sz w:val="32"/>
          <w:szCs w:val="32"/>
          <w:highlight w:val="none"/>
          <w:lang w:val="en-US" w:eastAsia="zh-CN"/>
        </w:rPr>
        <w:t>管委会</w:t>
      </w:r>
      <w:r>
        <w:rPr>
          <w:rFonts w:hint="default" w:ascii="Times New Roman" w:hAnsi="Times New Roman" w:eastAsia="仿宋_GB2312" w:cs="Times New Roman"/>
          <w:color w:val="auto"/>
          <w:sz w:val="32"/>
          <w:szCs w:val="32"/>
          <w:highlight w:val="none"/>
        </w:rPr>
        <w:t>和马鞍山市人力资源服务有限公司负责解释。</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黑体"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报名咨询电话：0555-2</w:t>
      </w:r>
      <w:r>
        <w:rPr>
          <w:rFonts w:hint="default" w:ascii="Times New Roman" w:hAnsi="Times New Roman" w:eastAsia="仿宋_GB2312" w:cs="Times New Roman"/>
          <w:color w:val="auto"/>
          <w:sz w:val="32"/>
          <w:szCs w:val="32"/>
          <w:highlight w:val="none"/>
          <w:lang w:val="en-US" w:eastAsia="zh-CN"/>
        </w:rPr>
        <w:t>366855</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马鞍山</w:t>
      </w:r>
      <w:r>
        <w:rPr>
          <w:rFonts w:hint="default" w:ascii="Times New Roman" w:hAnsi="Times New Roman" w:eastAsia="仿宋_GB2312" w:cs="Times New Roman"/>
          <w:color w:val="auto"/>
          <w:sz w:val="32"/>
          <w:szCs w:val="32"/>
          <w:highlight w:val="none"/>
        </w:rPr>
        <w:t>市人力资源服务有限公司）</w:t>
      </w:r>
      <w:r>
        <w:rPr>
          <w:rFonts w:hint="default" w:ascii="Times New Roman" w:hAnsi="Times New Roman" w:eastAsia="黑体" w:cs="Times New Roman"/>
          <w:color w:val="auto"/>
          <w:sz w:val="32"/>
          <w:szCs w:val="32"/>
          <w:highlight w:val="none"/>
        </w:rPr>
        <w:t xml:space="preserve"> </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监督举报电话</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0555-558</w:t>
      </w:r>
      <w:r>
        <w:rPr>
          <w:rFonts w:hint="eastAsia" w:ascii="Times New Roman" w:hAnsi="Times New Roman" w:eastAsia="仿宋_GB2312" w:cs="Times New Roman"/>
          <w:color w:val="auto"/>
          <w:sz w:val="32"/>
          <w:szCs w:val="32"/>
          <w:highlight w:val="none"/>
          <w:lang w:val="en-US" w:eastAsia="zh-CN"/>
        </w:rPr>
        <w:t>5651、</w:t>
      </w:r>
      <w:r>
        <w:rPr>
          <w:rFonts w:hint="default" w:ascii="Times New Roman" w:hAnsi="Times New Roman" w:eastAsia="仿宋_GB2312" w:cs="Times New Roman"/>
          <w:color w:val="auto"/>
          <w:sz w:val="32"/>
          <w:szCs w:val="32"/>
          <w:highlight w:val="none"/>
        </w:rPr>
        <w:t>0555-</w:t>
      </w:r>
      <w:r>
        <w:rPr>
          <w:rFonts w:hint="default" w:ascii="Times New Roman" w:hAnsi="Times New Roman" w:eastAsia="仿宋_GB2312" w:cs="Times New Roman"/>
          <w:color w:val="auto"/>
          <w:sz w:val="32"/>
          <w:szCs w:val="32"/>
          <w:highlight w:val="none"/>
          <w:lang w:val="en-US" w:eastAsia="zh-CN"/>
        </w:rPr>
        <w:t>5580065</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郑蒲港新区</w:t>
      </w:r>
      <w:r>
        <w:rPr>
          <w:rFonts w:hint="eastAsia" w:ascii="Times New Roman" w:hAnsi="Times New Roman" w:eastAsia="仿宋_GB2312" w:cs="Times New Roman"/>
          <w:color w:val="auto"/>
          <w:sz w:val="32"/>
          <w:szCs w:val="32"/>
          <w:highlight w:val="none"/>
          <w:lang w:val="en-US" w:eastAsia="zh-CN"/>
        </w:rPr>
        <w:t>现代产业园区管委会）</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kern w:val="0"/>
          <w:sz w:val="32"/>
          <w:szCs w:val="32"/>
          <w:highlight w:val="none"/>
        </w:rPr>
        <w:t>（电话自公告发布后启用，在工作日办公时间使用）</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kern w:val="0"/>
          <w:sz w:val="32"/>
          <w:szCs w:val="32"/>
          <w:highlight w:val="none"/>
        </w:rPr>
        <w:t>特此公告。</w:t>
      </w:r>
      <w:r>
        <w:rPr>
          <w:rFonts w:hint="default" w:ascii="Times New Roman" w:hAnsi="Times New Roman" w:eastAsia="仿宋_GB2312" w:cs="Times New Roman"/>
          <w:color w:val="auto"/>
          <w:sz w:val="32"/>
          <w:szCs w:val="32"/>
          <w:highlight w:val="none"/>
          <w:lang w:eastAsia="zh-CN"/>
        </w:rPr>
        <w:t>　</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附件1：《公开选聘职位表》</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附件2：报名登记表</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附件3：报考诚信承诺书</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附件4：网上报名提供材料模板</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新冠肺炎疫情防控有关事项</w:t>
      </w:r>
    </w:p>
    <w:p>
      <w:pPr>
        <w:keepNext w:val="0"/>
        <w:keepLines w:val="0"/>
        <w:pageBreakBefore w:val="0"/>
        <w:widowControl w:val="0"/>
        <w:kinsoku/>
        <w:wordWrap/>
        <w:overflowPunct/>
        <w:topLinePunct w:val="0"/>
        <w:autoSpaceDE/>
        <w:autoSpaceDN/>
        <w:bidi w:val="0"/>
        <w:snapToGrid/>
        <w:spacing w:line="576"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附件6：双一流高校目录</w:t>
      </w:r>
    </w:p>
    <w:p>
      <w:pPr>
        <w:keepNext w:val="0"/>
        <w:keepLines w:val="0"/>
        <w:pageBreakBefore w:val="0"/>
        <w:widowControl w:val="0"/>
        <w:kinsoku/>
        <w:wordWrap/>
        <w:overflowPunct/>
        <w:topLinePunct w:val="0"/>
        <w:autoSpaceDE/>
        <w:autoSpaceDN/>
        <w:bidi w:val="0"/>
        <w:snapToGrid/>
        <w:spacing w:line="576"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附件7：2021年QS世界大学排名500强目录</w:t>
      </w:r>
    </w:p>
    <w:p>
      <w:pPr>
        <w:keepNext w:val="0"/>
        <w:keepLines w:val="0"/>
        <w:pageBreakBefore w:val="0"/>
        <w:widowControl w:val="0"/>
        <w:kinsoku/>
        <w:wordWrap/>
        <w:overflowPunct/>
        <w:topLinePunct w:val="0"/>
        <w:autoSpaceDE/>
        <w:autoSpaceDN/>
        <w:bidi w:val="0"/>
        <w:snapToGrid/>
        <w:spacing w:line="576" w:lineRule="exact"/>
        <w:ind w:firstLine="640" w:firstLineChars="200"/>
        <w:jc w:val="righ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马鞍山</w:t>
      </w:r>
      <w:r>
        <w:rPr>
          <w:rFonts w:hint="default" w:ascii="Times New Roman" w:hAnsi="Times New Roman" w:eastAsia="仿宋_GB2312" w:cs="Times New Roman"/>
          <w:color w:val="auto"/>
          <w:sz w:val="32"/>
          <w:szCs w:val="32"/>
          <w:highlight w:val="none"/>
          <w:lang w:val="en-US" w:eastAsia="zh-CN"/>
        </w:rPr>
        <w:t>郑蒲港新区</w:t>
      </w:r>
      <w:r>
        <w:rPr>
          <w:rFonts w:hint="eastAsia" w:ascii="Times New Roman" w:hAnsi="Times New Roman" w:eastAsia="仿宋_GB2312" w:cs="Times New Roman"/>
          <w:color w:val="auto"/>
          <w:sz w:val="32"/>
          <w:szCs w:val="32"/>
          <w:highlight w:val="none"/>
          <w:lang w:val="en-US" w:eastAsia="zh-CN"/>
        </w:rPr>
        <w:t>现代产业园区</w:t>
      </w:r>
      <w:r>
        <w:rPr>
          <w:rFonts w:hint="default" w:ascii="Times New Roman" w:hAnsi="Times New Roman" w:eastAsia="仿宋_GB2312" w:cs="Times New Roman"/>
          <w:color w:val="auto"/>
          <w:sz w:val="32"/>
          <w:szCs w:val="32"/>
          <w:highlight w:val="none"/>
          <w:lang w:val="en-US" w:eastAsia="zh-CN"/>
        </w:rPr>
        <w:t>管委会</w:t>
      </w:r>
    </w:p>
    <w:p>
      <w:pPr>
        <w:keepNext w:val="0"/>
        <w:keepLines w:val="0"/>
        <w:pageBreakBefore w:val="0"/>
        <w:widowControl w:val="0"/>
        <w:kinsoku/>
        <w:wordWrap/>
        <w:overflowPunct/>
        <w:topLinePunct w:val="0"/>
        <w:autoSpaceDE/>
        <w:autoSpaceDN/>
        <w:bidi w:val="0"/>
        <w:snapToGrid/>
        <w:spacing w:line="576" w:lineRule="exact"/>
        <w:ind w:firstLine="640" w:firstLineChars="200"/>
        <w:jc w:val="righ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马鞍山市人力资源服务有限公司</w:t>
      </w:r>
    </w:p>
    <w:p>
      <w:pPr>
        <w:keepNext w:val="0"/>
        <w:keepLines w:val="0"/>
        <w:pageBreakBefore w:val="0"/>
        <w:widowControl w:val="0"/>
        <w:kinsoku/>
        <w:wordWrap/>
        <w:overflowPunct/>
        <w:topLinePunct w:val="0"/>
        <w:autoSpaceDE/>
        <w:autoSpaceDN/>
        <w:bidi w:val="0"/>
        <w:snapToGrid/>
        <w:spacing w:line="576" w:lineRule="exact"/>
        <w:ind w:firstLine="640" w:firstLineChars="200"/>
        <w:jc w:val="righ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2021年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rPr>
        <w:t>日</w:t>
      </w:r>
    </w:p>
    <w:sectPr>
      <w:footerReference r:id="rId3" w:type="default"/>
      <w:pgSz w:w="11906" w:h="16838"/>
      <w:pgMar w:top="1701" w:right="1588" w:bottom="158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FA"/>
    <w:rsid w:val="0002716C"/>
    <w:rsid w:val="000F0238"/>
    <w:rsid w:val="001E0E16"/>
    <w:rsid w:val="003518AA"/>
    <w:rsid w:val="003E6811"/>
    <w:rsid w:val="00423FC9"/>
    <w:rsid w:val="004415D2"/>
    <w:rsid w:val="004D57C6"/>
    <w:rsid w:val="005B619C"/>
    <w:rsid w:val="005D747F"/>
    <w:rsid w:val="005E2F6A"/>
    <w:rsid w:val="006A0989"/>
    <w:rsid w:val="00706F6B"/>
    <w:rsid w:val="00775250"/>
    <w:rsid w:val="00795CDF"/>
    <w:rsid w:val="007F11A1"/>
    <w:rsid w:val="00817970"/>
    <w:rsid w:val="0088569E"/>
    <w:rsid w:val="00955C89"/>
    <w:rsid w:val="009B39BC"/>
    <w:rsid w:val="00A01E94"/>
    <w:rsid w:val="00AC6D03"/>
    <w:rsid w:val="00B049FA"/>
    <w:rsid w:val="00B53939"/>
    <w:rsid w:val="00C02133"/>
    <w:rsid w:val="00C022F9"/>
    <w:rsid w:val="00C0321D"/>
    <w:rsid w:val="00C151DD"/>
    <w:rsid w:val="00C95FE5"/>
    <w:rsid w:val="00CB75B4"/>
    <w:rsid w:val="00D61FD1"/>
    <w:rsid w:val="00E76220"/>
    <w:rsid w:val="00F92B52"/>
    <w:rsid w:val="00FA22FC"/>
    <w:rsid w:val="010E3638"/>
    <w:rsid w:val="0187017F"/>
    <w:rsid w:val="04162E6C"/>
    <w:rsid w:val="048F5975"/>
    <w:rsid w:val="05592AF3"/>
    <w:rsid w:val="05EA5D04"/>
    <w:rsid w:val="067B776B"/>
    <w:rsid w:val="07F924C9"/>
    <w:rsid w:val="08B56794"/>
    <w:rsid w:val="097958E2"/>
    <w:rsid w:val="0C4E3645"/>
    <w:rsid w:val="0EA01EE7"/>
    <w:rsid w:val="105C6A84"/>
    <w:rsid w:val="10EB17BA"/>
    <w:rsid w:val="116A6E0D"/>
    <w:rsid w:val="11AF7AE9"/>
    <w:rsid w:val="12382400"/>
    <w:rsid w:val="1341459D"/>
    <w:rsid w:val="145701DA"/>
    <w:rsid w:val="15E666BC"/>
    <w:rsid w:val="16D71324"/>
    <w:rsid w:val="17E25163"/>
    <w:rsid w:val="191B7EA7"/>
    <w:rsid w:val="19296DA7"/>
    <w:rsid w:val="19393EFA"/>
    <w:rsid w:val="19FB6F65"/>
    <w:rsid w:val="19FE75E9"/>
    <w:rsid w:val="1A124EA5"/>
    <w:rsid w:val="1A3B236A"/>
    <w:rsid w:val="1B63478D"/>
    <w:rsid w:val="1BCC5438"/>
    <w:rsid w:val="1BFD7EB3"/>
    <w:rsid w:val="1C4425C6"/>
    <w:rsid w:val="1E261448"/>
    <w:rsid w:val="2062596B"/>
    <w:rsid w:val="21516E5C"/>
    <w:rsid w:val="21856DD7"/>
    <w:rsid w:val="21E849CE"/>
    <w:rsid w:val="21FB1C9F"/>
    <w:rsid w:val="22B55077"/>
    <w:rsid w:val="22E636B7"/>
    <w:rsid w:val="23D22049"/>
    <w:rsid w:val="24415473"/>
    <w:rsid w:val="24DA2B40"/>
    <w:rsid w:val="27487382"/>
    <w:rsid w:val="27683692"/>
    <w:rsid w:val="27D93D60"/>
    <w:rsid w:val="290B068D"/>
    <w:rsid w:val="298D524D"/>
    <w:rsid w:val="2AFD1425"/>
    <w:rsid w:val="2B056DCC"/>
    <w:rsid w:val="2B93642F"/>
    <w:rsid w:val="2BDE6770"/>
    <w:rsid w:val="2C1F33E1"/>
    <w:rsid w:val="2C31321B"/>
    <w:rsid w:val="2CC01B65"/>
    <w:rsid w:val="2DED4434"/>
    <w:rsid w:val="2F161537"/>
    <w:rsid w:val="2FF71A23"/>
    <w:rsid w:val="3061550C"/>
    <w:rsid w:val="330356EB"/>
    <w:rsid w:val="348528F4"/>
    <w:rsid w:val="34877610"/>
    <w:rsid w:val="3594358A"/>
    <w:rsid w:val="37582C5B"/>
    <w:rsid w:val="392A3CFD"/>
    <w:rsid w:val="3D4910C3"/>
    <w:rsid w:val="3D4B65EF"/>
    <w:rsid w:val="3DB27703"/>
    <w:rsid w:val="3DEF7F5D"/>
    <w:rsid w:val="3ECF746D"/>
    <w:rsid w:val="430259DC"/>
    <w:rsid w:val="44BF587D"/>
    <w:rsid w:val="45EA11B7"/>
    <w:rsid w:val="46004088"/>
    <w:rsid w:val="472D6F8A"/>
    <w:rsid w:val="47722CB4"/>
    <w:rsid w:val="48262926"/>
    <w:rsid w:val="48D66187"/>
    <w:rsid w:val="49062ABB"/>
    <w:rsid w:val="4A513D72"/>
    <w:rsid w:val="4D596A2B"/>
    <w:rsid w:val="4E7B2068"/>
    <w:rsid w:val="4F904F47"/>
    <w:rsid w:val="517B0954"/>
    <w:rsid w:val="520F28BF"/>
    <w:rsid w:val="52533398"/>
    <w:rsid w:val="531E231D"/>
    <w:rsid w:val="532C20AE"/>
    <w:rsid w:val="536E2ADF"/>
    <w:rsid w:val="53F83A76"/>
    <w:rsid w:val="543808EB"/>
    <w:rsid w:val="544346C5"/>
    <w:rsid w:val="54975181"/>
    <w:rsid w:val="552C7175"/>
    <w:rsid w:val="55A71420"/>
    <w:rsid w:val="569F2292"/>
    <w:rsid w:val="57E73FBF"/>
    <w:rsid w:val="5B221EB8"/>
    <w:rsid w:val="5BD1458E"/>
    <w:rsid w:val="5D0C031D"/>
    <w:rsid w:val="5F3B5F15"/>
    <w:rsid w:val="5F5A394B"/>
    <w:rsid w:val="5FA334BF"/>
    <w:rsid w:val="609A0DA7"/>
    <w:rsid w:val="622C4954"/>
    <w:rsid w:val="625148F8"/>
    <w:rsid w:val="6323334D"/>
    <w:rsid w:val="64510723"/>
    <w:rsid w:val="64750FC7"/>
    <w:rsid w:val="64A34133"/>
    <w:rsid w:val="64FD519D"/>
    <w:rsid w:val="6580120E"/>
    <w:rsid w:val="68A85691"/>
    <w:rsid w:val="68C930FF"/>
    <w:rsid w:val="69483740"/>
    <w:rsid w:val="69BF6CA4"/>
    <w:rsid w:val="6A6A2328"/>
    <w:rsid w:val="6A815EB5"/>
    <w:rsid w:val="6C387555"/>
    <w:rsid w:val="6E692E91"/>
    <w:rsid w:val="6EAF510C"/>
    <w:rsid w:val="6F4472EE"/>
    <w:rsid w:val="6F7A7B10"/>
    <w:rsid w:val="6F7D3B8A"/>
    <w:rsid w:val="70FD7D9F"/>
    <w:rsid w:val="71EE74A6"/>
    <w:rsid w:val="73C6499F"/>
    <w:rsid w:val="73CA04B5"/>
    <w:rsid w:val="73D81187"/>
    <w:rsid w:val="74691E22"/>
    <w:rsid w:val="74CE6D14"/>
    <w:rsid w:val="776F6E8B"/>
    <w:rsid w:val="77CC6B24"/>
    <w:rsid w:val="781C30EE"/>
    <w:rsid w:val="78C32DAB"/>
    <w:rsid w:val="79435FA6"/>
    <w:rsid w:val="796E33F1"/>
    <w:rsid w:val="79707084"/>
    <w:rsid w:val="7A8A6EB8"/>
    <w:rsid w:val="7B2B37F4"/>
    <w:rsid w:val="7BD77ED3"/>
    <w:rsid w:val="7CEE262B"/>
    <w:rsid w:val="7E244E3D"/>
    <w:rsid w:val="7E4437FF"/>
    <w:rsid w:val="7E69461C"/>
    <w:rsid w:val="7F807E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bCs/>
    </w:rPr>
  </w:style>
  <w:style w:type="character" w:customStyle="1" w:styleId="8">
    <w:name w:val="页脚 Char"/>
    <w:basedOn w:val="6"/>
    <w:link w:val="2"/>
    <w:semiHidden/>
    <w:qFormat/>
    <w:uiPriority w:val="99"/>
    <w:rPr>
      <w:sz w:val="18"/>
      <w:szCs w:val="18"/>
    </w:rPr>
  </w:style>
  <w:style w:type="character" w:customStyle="1" w:styleId="9">
    <w:name w:val="页眉 Char"/>
    <w:basedOn w:val="6"/>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413</Words>
  <Characters>2357</Characters>
  <Lines>19</Lines>
  <Paragraphs>5</Paragraphs>
  <TotalTime>4</TotalTime>
  <ScaleCrop>false</ScaleCrop>
  <LinksUpToDate>false</LinksUpToDate>
  <CharactersWithSpaces>2765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2021-05-07T07:41:00Z</dcterms:created>
  <dc:creator>PC</dc:creator>
  <cp:lastModifiedBy>易朽格</cp:lastModifiedBy>
  <cp:lastPrinted>2021-08-30T07:02:00Z</cp:lastPrinted>
  <dcterms:modified xsi:type="dcterms:W3CDTF">2021-09-01T07:34:17Z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9ABFC4C878F044BEBA06F343F33F432D</vt:lpwstr>
  </property>
</Properties>
</file>