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91" w:rsidRDefault="00DE3491" w:rsidP="00DE3491">
      <w:pPr>
        <w:wordWrap w:val="0"/>
        <w:adjustRightInd w:val="0"/>
        <w:snapToGrid w:val="0"/>
        <w:spacing w:line="360" w:lineRule="exact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DE3491" w:rsidRDefault="00DE3491" w:rsidP="00DE3491">
      <w:pPr>
        <w:adjustRightInd w:val="0"/>
        <w:snapToGrid w:val="0"/>
        <w:spacing w:line="576" w:lineRule="exact"/>
        <w:rPr>
          <w:rFonts w:ascii="仿宋_GB2312" w:eastAsia="仿宋_GB2312" w:hAnsi="宋体" w:cs="仿宋" w:hint="eastAsia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 xml:space="preserve"> </w:t>
      </w:r>
    </w:p>
    <w:p w:rsidR="00DE3491" w:rsidRDefault="00DE3491" w:rsidP="00DE3491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西藏自治区歌舞团招聘舞蹈演员</w:t>
      </w:r>
    </w:p>
    <w:p w:rsidR="00DE3491" w:rsidRDefault="00DE3491" w:rsidP="00DE3491">
      <w:pPr>
        <w:adjustRightInd w:val="0"/>
        <w:snapToGrid w:val="0"/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专业考试内容</w:t>
      </w:r>
    </w:p>
    <w:p w:rsidR="00DE3491" w:rsidRDefault="00DE3491" w:rsidP="00DE3491">
      <w:pPr>
        <w:adjustRightInd w:val="0"/>
        <w:snapToGrid w:val="0"/>
        <w:spacing w:line="576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DE3491" w:rsidRDefault="00DE3491" w:rsidP="00DE3491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舞蹈表演</w:t>
      </w:r>
    </w:p>
    <w:p w:rsidR="00DE3491" w:rsidRDefault="00DE3491" w:rsidP="00DE3491">
      <w:pPr>
        <w:adjustRightInd w:val="0"/>
        <w:snapToGrid w:val="0"/>
        <w:spacing w:line="576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考试：</w:t>
      </w:r>
      <w:r>
        <w:rPr>
          <w:rFonts w:ascii="仿宋_GB2312" w:eastAsia="仿宋_GB2312" w:hAnsi="仿宋" w:hint="eastAsia"/>
          <w:sz w:val="32"/>
          <w:szCs w:val="32"/>
        </w:rPr>
        <w:t>由专家评委根据考试测试内容综合打分，采用100分制计分方式，得分保留小数点后两位数。</w:t>
      </w:r>
    </w:p>
    <w:p w:rsidR="00DE3491" w:rsidRDefault="00DE3491" w:rsidP="00DE3491">
      <w:pPr>
        <w:adjustRightInd w:val="0"/>
        <w:snapToGrid w:val="0"/>
        <w:spacing w:line="576" w:lineRule="exact"/>
        <w:ind w:firstLine="68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考试内容：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把上：蹲、擦地、画圈、单腿蹲；把下：大踢腿，擦地手位，小跳两个组合，中跳两个组合，技术技巧一个组合（跳翻转）。</w:t>
      </w:r>
    </w:p>
    <w:p w:rsidR="00DE3491" w:rsidRDefault="00DE3491" w:rsidP="00DE3491">
      <w:pPr>
        <w:adjustRightInd w:val="0"/>
        <w:snapToGrid w:val="0"/>
        <w:spacing w:line="576" w:lineRule="exact"/>
        <w:ind w:firstLineChars="200" w:firstLine="643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舞蹈节目或者组合片段（3至5分钟），请应聘者自备音乐、服装、道具。</w:t>
      </w:r>
    </w:p>
    <w:p w:rsidR="00DE3491" w:rsidRDefault="00DE3491" w:rsidP="00DE3491">
      <w:pPr>
        <w:adjustRightInd w:val="0"/>
        <w:snapToGrid w:val="0"/>
        <w:spacing w:line="576" w:lineRule="exact"/>
        <w:ind w:firstLineChars="200" w:firstLine="643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（三）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舞蹈模仿、节奏测试、口试。</w:t>
      </w:r>
    </w:p>
    <w:p w:rsidR="00027D4E" w:rsidRPr="00DE3491" w:rsidRDefault="00027D4E">
      <w:bookmarkStart w:id="0" w:name="_GoBack"/>
      <w:bookmarkEnd w:id="0"/>
    </w:p>
    <w:sectPr w:rsidR="00027D4E" w:rsidRPr="00DE3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2C" w:rsidRDefault="008C722C" w:rsidP="00DE3491">
      <w:r>
        <w:separator/>
      </w:r>
    </w:p>
  </w:endnote>
  <w:endnote w:type="continuationSeparator" w:id="0">
    <w:p w:rsidR="008C722C" w:rsidRDefault="008C722C" w:rsidP="00DE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2C" w:rsidRDefault="008C722C" w:rsidP="00DE3491">
      <w:r>
        <w:separator/>
      </w:r>
    </w:p>
  </w:footnote>
  <w:footnote w:type="continuationSeparator" w:id="0">
    <w:p w:rsidR="008C722C" w:rsidRDefault="008C722C" w:rsidP="00DE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0B"/>
    <w:rsid w:val="00013D0B"/>
    <w:rsid w:val="00027D4E"/>
    <w:rsid w:val="008C722C"/>
    <w:rsid w:val="00D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4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2021-09-07T01:36:00Z</dcterms:created>
  <dcterms:modified xsi:type="dcterms:W3CDTF">2021-09-07T01:36:00Z</dcterms:modified>
</cp:coreProperties>
</file>