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spacing w:line="600" w:lineRule="exact"/>
        <w:jc w:val="center"/>
        <w:rPr>
          <w:rFonts w:hint="eastAsia" w:ascii="方正小标宋简体" w:hAnsi="黑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>2021</w:t>
      </w:r>
      <w:r>
        <w:rPr>
          <w:rFonts w:hint="eastAsia" w:ascii="方正小标宋简体" w:hAnsi="黑体" w:eastAsia="方正小标宋简体"/>
          <w:sz w:val="44"/>
          <w:szCs w:val="44"/>
        </w:rPr>
        <w:t>年大英县公开招聘乡村规划师</w:t>
      </w:r>
    </w:p>
    <w:p>
      <w:pPr>
        <w:snapToGrid w:val="0"/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</w:rPr>
        <w:t>新冠肺炎疫情防控告知暨承诺书</w:t>
      </w:r>
    </w:p>
    <w:bookmarkEnd w:id="0"/>
    <w:p>
      <w:pPr>
        <w:adjustRightInd w:val="0"/>
        <w:snapToGrid w:val="0"/>
        <w:spacing w:line="600" w:lineRule="exact"/>
        <w:ind w:firstLine="663" w:firstLineChars="200"/>
        <w:rPr>
          <w:rFonts w:hint="default" w:ascii="Times New Roman" w:hAnsi="Times New Roman" w:eastAsia="仿宋_GB2312" w:cs="Times New Roman"/>
          <w:b/>
          <w:bCs/>
          <w:sz w:val="33"/>
          <w:szCs w:val="33"/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一、考生在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面试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前通过微信小程序“国家政务服务平台”或“四川天府健康通”申领本人防疫健康码，于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面试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当天入场时主动向工作人员出示；经现场测量体温正常（＜3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7.3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℃），且本人防疫健康码显示为绿码者，方可进入考点。参加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面试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的考生应自备一次性医用口罩，除身份核验环节摘除口罩以外，应全程佩戴，做好个人防护。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二、为避免影响考试，来自国内疫情中高风险地区的考生以及与新冠病毒肺炎确诊、疑似病例或无症状感染者有密切接触史的考生，按照疫情防控有关规定，自觉接受隔离观察、健康管理和核酸检测，并于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面试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当天提供7天内新冠病毒核酸检测阴性证明。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三、考生赴考时如乘坐公共交通工具，需要全程规范佩戴口罩，可佩戴一次性手套，并做好手部卫生，同时注意社交距离。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四、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面试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当天入场时因体温异常、咳嗽等症状，经现场医务人员确认有呼吸道异常症状的考生，不再参加此次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面试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五、考生如因有相关旅居史、密切接触史等流行病学史被集中隔离，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面试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当天无法到达考点报到的，视为主动放弃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面试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资格。仍处于新冠肺炎治疗期或出院观察期，以及其他个人原因无法参加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面试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的考生，视为主动放弃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面试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资格。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六、考生在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参加面试前应签署此承诺书，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承诺已知悉告知事项、防疫要求，自愿承担因不实承诺应承担的相关责任、接受相应处理。凡隐瞒或谎报旅居史、接触史、健康状况等疫情防控重点信息，不配合工作人员进行防疫检测、询问等造成不良后果的，取消其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面试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资格，终止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面试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。如有违法行为，将依法追究法律责任。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本人已认真阅读《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大大英县自然资源和规划局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关于公开招聘乡村规划师（编外人员）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新冠肺炎疫情防控告知暨承诺书新冠肺炎疫情防控告知暨承诺书》，知悉告知事项、防疫要求。在此郑重承诺：本人提交和现场出示的所有信息（证明）均真实、准确、完整、有效，符合疫情防控相关要求，并自愿承担因不实承诺应承担的相关责任、接受相应处理。</w:t>
      </w:r>
    </w:p>
    <w:p>
      <w:pPr>
        <w:jc w:val="righ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jc w:val="righ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</w:p>
    <w:p>
      <w:pPr>
        <w:jc w:val="center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承诺人：</w:t>
      </w:r>
    </w:p>
    <w:p>
      <w:pPr>
        <w:jc w:val="center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  时间：  年   月   日</w:t>
      </w:r>
    </w:p>
    <w:p>
      <w:pPr>
        <w:pStyle w:val="2"/>
      </w:pPr>
    </w:p>
    <w:p/>
    <w:sectPr>
      <w:headerReference r:id="rId3" w:type="default"/>
      <w:footerReference r:id="rId4" w:type="even"/>
      <w:pgSz w:w="11907" w:h="16840"/>
      <w:pgMar w:top="1871" w:right="1474" w:bottom="1361" w:left="1531" w:header="851" w:footer="851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2</w:t>
    </w:r>
    <w:r>
      <w:fldChar w:fldCharType="end"/>
    </w:r>
  </w:p>
  <w:p>
    <w:pPr>
      <w:pStyle w:val="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456A1F"/>
    <w:rsid w:val="21456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常用样式（方正仿宋简）"/>
    <w:basedOn w:val="1"/>
    <w:qFormat/>
    <w:uiPriority w:val="99"/>
    <w:pPr>
      <w:spacing w:line="560" w:lineRule="exact"/>
      <w:ind w:firstLine="640" w:firstLineChars="200"/>
    </w:pPr>
    <w:rPr>
      <w:rFonts w:ascii="Times New Roman" w:hAnsi="Times New Roman" w:eastAsia="方正仿宋简体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2021-09-27T06:48:00Z</dcterms:created>
  <dc:creator>Administrator</dc:creator>
  <cp:lastModifiedBy>Administrator</cp:lastModifiedBy>
  <dcterms:modified xsi:type="dcterms:W3CDTF">2021-09-27T06:49:18Z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