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D238" w14:textId="77777777" w:rsidR="00465A80" w:rsidRDefault="001E1C0B">
      <w:pPr>
        <w:pStyle w:val="a4"/>
        <w:widowControl w:val="0"/>
        <w:spacing w:before="0" w:beforeAutospacing="0" w:after="0" w:afterAutospacing="0" w:line="400" w:lineRule="exact"/>
        <w:jc w:val="both"/>
        <w:rPr>
          <w:rFonts w:ascii="黑体" w:eastAsia="黑体"/>
          <w:color w:val="000000" w:themeColor="text1"/>
          <w:sz w:val="30"/>
          <w:szCs w:val="30"/>
        </w:rPr>
      </w:pPr>
      <w:r>
        <w:rPr>
          <w:rFonts w:ascii="黑体" w:eastAsia="黑体" w:hint="eastAsia"/>
          <w:color w:val="000000" w:themeColor="text1"/>
          <w:sz w:val="30"/>
          <w:szCs w:val="30"/>
        </w:rPr>
        <w:t>附件1</w:t>
      </w:r>
    </w:p>
    <w:p w14:paraId="5C2B6783" w14:textId="77777777" w:rsidR="00465A80" w:rsidRDefault="001E1C0B">
      <w:pPr>
        <w:pStyle w:val="a4"/>
        <w:widowControl w:val="0"/>
        <w:spacing w:beforeLines="100" w:before="312" w:beforeAutospacing="0" w:afterLines="100" w:after="312" w:afterAutospacing="0" w:line="400" w:lineRule="exact"/>
        <w:jc w:val="center"/>
        <w:rPr>
          <w:rFonts w:ascii="方正小标宋_GBK" w:eastAsia="方正小标宋_GBK" w:cs="Verdana"/>
          <w:color w:val="000000" w:themeColor="text1"/>
          <w:spacing w:val="14"/>
          <w:sz w:val="40"/>
          <w:szCs w:val="30"/>
          <w:shd w:val="clear" w:color="auto" w:fill="FFFFFF"/>
        </w:rPr>
      </w:pPr>
      <w:r>
        <w:rPr>
          <w:rFonts w:ascii="Times New Roman" w:eastAsia="方正小标宋_GBK" w:cs="Times New Roman" w:hint="eastAsia"/>
          <w:color w:val="000000" w:themeColor="text1"/>
          <w:sz w:val="40"/>
          <w:szCs w:val="32"/>
        </w:rPr>
        <w:t>广西民族博物馆</w:t>
      </w:r>
      <w:r>
        <w:rPr>
          <w:rFonts w:ascii="Times New Roman" w:eastAsia="方正小标宋_GBK" w:cs="Times New Roman" w:hint="eastAsia"/>
          <w:color w:val="000000" w:themeColor="text1"/>
          <w:sz w:val="40"/>
          <w:szCs w:val="32"/>
        </w:rPr>
        <w:t>2021</w:t>
      </w:r>
      <w:r>
        <w:rPr>
          <w:rFonts w:ascii="方正小标宋_GBK" w:eastAsia="方正小标宋_GBK" w:hint="eastAsia"/>
          <w:color w:val="000000" w:themeColor="text1"/>
          <w:sz w:val="40"/>
          <w:szCs w:val="32"/>
        </w:rPr>
        <w:t>年度公开招聘工作人员岗位信息表</w:t>
      </w:r>
    </w:p>
    <w:tbl>
      <w:tblPr>
        <w:tblW w:w="16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2" w:type="dxa"/>
          <w:left w:w="57" w:type="dxa"/>
          <w:bottom w:w="132" w:type="dxa"/>
          <w:right w:w="57" w:type="dxa"/>
        </w:tblCellMar>
        <w:tblLook w:val="04A0" w:firstRow="1" w:lastRow="0" w:firstColumn="1" w:lastColumn="0" w:noHBand="0" w:noVBand="1"/>
      </w:tblPr>
      <w:tblGrid>
        <w:gridCol w:w="543"/>
        <w:gridCol w:w="675"/>
        <w:gridCol w:w="987"/>
        <w:gridCol w:w="840"/>
        <w:gridCol w:w="885"/>
        <w:gridCol w:w="2116"/>
        <w:gridCol w:w="765"/>
        <w:gridCol w:w="1139"/>
        <w:gridCol w:w="3375"/>
        <w:gridCol w:w="675"/>
        <w:gridCol w:w="705"/>
        <w:gridCol w:w="1660"/>
        <w:gridCol w:w="667"/>
        <w:gridCol w:w="573"/>
        <w:gridCol w:w="428"/>
      </w:tblGrid>
      <w:tr w:rsidR="00465A80" w14:paraId="101447EB" w14:textId="77777777">
        <w:trPr>
          <w:trHeight w:val="686"/>
          <w:jc w:val="center"/>
        </w:trPr>
        <w:tc>
          <w:tcPr>
            <w:tcW w:w="543" w:type="dxa"/>
            <w:vAlign w:val="center"/>
          </w:tcPr>
          <w:p w14:paraId="082EFD23"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岗位序号</w:t>
            </w:r>
          </w:p>
        </w:tc>
        <w:tc>
          <w:tcPr>
            <w:tcW w:w="675" w:type="dxa"/>
            <w:vAlign w:val="center"/>
          </w:tcPr>
          <w:p w14:paraId="0DB1D473"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用人</w:t>
            </w:r>
          </w:p>
          <w:p w14:paraId="7A30041C"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单位</w:t>
            </w:r>
          </w:p>
        </w:tc>
        <w:tc>
          <w:tcPr>
            <w:tcW w:w="987" w:type="dxa"/>
            <w:vAlign w:val="center"/>
          </w:tcPr>
          <w:p w14:paraId="1F1A9930"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岗位</w:t>
            </w:r>
          </w:p>
          <w:p w14:paraId="5A739962"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名称</w:t>
            </w:r>
          </w:p>
        </w:tc>
        <w:tc>
          <w:tcPr>
            <w:tcW w:w="840" w:type="dxa"/>
            <w:vAlign w:val="center"/>
          </w:tcPr>
          <w:p w14:paraId="1FD0215D"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招聘人数</w:t>
            </w:r>
          </w:p>
        </w:tc>
        <w:tc>
          <w:tcPr>
            <w:tcW w:w="885" w:type="dxa"/>
            <w:vAlign w:val="center"/>
          </w:tcPr>
          <w:p w14:paraId="0E9CC1AF"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岗位类别  等级</w:t>
            </w:r>
          </w:p>
        </w:tc>
        <w:tc>
          <w:tcPr>
            <w:tcW w:w="2116" w:type="dxa"/>
            <w:vAlign w:val="center"/>
          </w:tcPr>
          <w:p w14:paraId="2EBF0255"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专业</w:t>
            </w:r>
          </w:p>
        </w:tc>
        <w:tc>
          <w:tcPr>
            <w:tcW w:w="765" w:type="dxa"/>
            <w:vAlign w:val="center"/>
          </w:tcPr>
          <w:p w14:paraId="70C953B6"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是否</w:t>
            </w:r>
          </w:p>
          <w:p w14:paraId="769D6F57"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全日制</w:t>
            </w:r>
          </w:p>
        </w:tc>
        <w:tc>
          <w:tcPr>
            <w:tcW w:w="1139" w:type="dxa"/>
            <w:vAlign w:val="center"/>
          </w:tcPr>
          <w:p w14:paraId="10C5511F"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学历学位</w:t>
            </w:r>
          </w:p>
        </w:tc>
        <w:tc>
          <w:tcPr>
            <w:tcW w:w="3375" w:type="dxa"/>
            <w:vAlign w:val="center"/>
          </w:tcPr>
          <w:p w14:paraId="7CC5D71E"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年龄</w:t>
            </w:r>
          </w:p>
        </w:tc>
        <w:tc>
          <w:tcPr>
            <w:tcW w:w="675" w:type="dxa"/>
            <w:vAlign w:val="center"/>
          </w:tcPr>
          <w:p w14:paraId="4CDA9754"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职称或职（执）业资格</w:t>
            </w:r>
          </w:p>
        </w:tc>
        <w:tc>
          <w:tcPr>
            <w:tcW w:w="705" w:type="dxa"/>
            <w:vAlign w:val="center"/>
          </w:tcPr>
          <w:p w14:paraId="78EC4E0D"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政治</w:t>
            </w:r>
          </w:p>
          <w:p w14:paraId="1C7B2F14"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面貌</w:t>
            </w:r>
          </w:p>
        </w:tc>
        <w:tc>
          <w:tcPr>
            <w:tcW w:w="1660" w:type="dxa"/>
            <w:vAlign w:val="center"/>
          </w:tcPr>
          <w:p w14:paraId="3CC9CA8A"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其他条件</w:t>
            </w:r>
          </w:p>
        </w:tc>
        <w:tc>
          <w:tcPr>
            <w:tcW w:w="667" w:type="dxa"/>
            <w:vAlign w:val="center"/>
          </w:tcPr>
          <w:p w14:paraId="246BD36C"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考试</w:t>
            </w:r>
          </w:p>
          <w:p w14:paraId="579A8E0E"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方式</w:t>
            </w:r>
          </w:p>
        </w:tc>
        <w:tc>
          <w:tcPr>
            <w:tcW w:w="573" w:type="dxa"/>
            <w:vAlign w:val="center"/>
          </w:tcPr>
          <w:p w14:paraId="5F489549"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用人方式</w:t>
            </w:r>
          </w:p>
        </w:tc>
        <w:tc>
          <w:tcPr>
            <w:tcW w:w="428" w:type="dxa"/>
            <w:vAlign w:val="center"/>
          </w:tcPr>
          <w:p w14:paraId="7E94086D"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备注</w:t>
            </w:r>
          </w:p>
        </w:tc>
      </w:tr>
      <w:tr w:rsidR="00465A80" w14:paraId="55DF97F7" w14:textId="77777777">
        <w:trPr>
          <w:trHeight w:val="90"/>
          <w:jc w:val="center"/>
        </w:trPr>
        <w:tc>
          <w:tcPr>
            <w:tcW w:w="543" w:type="dxa"/>
            <w:vAlign w:val="center"/>
          </w:tcPr>
          <w:p w14:paraId="7517C1D5"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1</w:t>
            </w:r>
          </w:p>
        </w:tc>
        <w:tc>
          <w:tcPr>
            <w:tcW w:w="675" w:type="dxa"/>
            <w:vAlign w:val="center"/>
          </w:tcPr>
          <w:p w14:paraId="2B7402D0"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广西民族博物馆</w:t>
            </w:r>
          </w:p>
        </w:tc>
        <w:tc>
          <w:tcPr>
            <w:tcW w:w="987" w:type="dxa"/>
            <w:vAlign w:val="center"/>
          </w:tcPr>
          <w:p w14:paraId="1C9CB7E9" w14:textId="77777777" w:rsidR="00465A80" w:rsidRDefault="001E1C0B">
            <w:pPr>
              <w:widowControl/>
              <w:spacing w:line="200" w:lineRule="exact"/>
              <w:jc w:val="center"/>
              <w:rPr>
                <w:rFonts w:ascii="仿宋_GB2312" w:eastAsia="仿宋_GB2312" w:hAnsi="仿宋_GB2312" w:cs="仿宋_GB2312"/>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藏品管理与研究</w:t>
            </w:r>
          </w:p>
          <w:p w14:paraId="43483106" w14:textId="77777777" w:rsidR="00465A80" w:rsidRDefault="001E1C0B">
            <w:pPr>
              <w:widowControl/>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lang w:bidi="ar"/>
              </w:rPr>
              <w:t>岗位</w:t>
            </w:r>
          </w:p>
        </w:tc>
        <w:tc>
          <w:tcPr>
            <w:tcW w:w="840" w:type="dxa"/>
            <w:vAlign w:val="center"/>
          </w:tcPr>
          <w:p w14:paraId="438D82AE" w14:textId="77777777" w:rsidR="00465A80" w:rsidRDefault="001E1C0B">
            <w:pPr>
              <w:widowControl/>
              <w:spacing w:line="200" w:lineRule="exact"/>
              <w:jc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1</w:t>
            </w:r>
          </w:p>
        </w:tc>
        <w:tc>
          <w:tcPr>
            <w:tcW w:w="885" w:type="dxa"/>
            <w:vAlign w:val="center"/>
          </w:tcPr>
          <w:p w14:paraId="26DB1C56"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专业技术</w:t>
            </w:r>
          </w:p>
          <w:p w14:paraId="3EDAE1E3"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十二级</w:t>
            </w:r>
          </w:p>
        </w:tc>
        <w:tc>
          <w:tcPr>
            <w:tcW w:w="2116" w:type="dxa"/>
            <w:vAlign w:val="center"/>
          </w:tcPr>
          <w:p w14:paraId="6E18A8B7" w14:textId="77777777" w:rsidR="00465A80" w:rsidRDefault="001E1C0B">
            <w:pPr>
              <w:widowControl/>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lang w:bidi="ar"/>
              </w:rPr>
              <w:t>文物与博物馆、民族学、中国少数民族史，中国少数民族艺术</w:t>
            </w:r>
          </w:p>
        </w:tc>
        <w:tc>
          <w:tcPr>
            <w:tcW w:w="765" w:type="dxa"/>
            <w:vAlign w:val="center"/>
          </w:tcPr>
          <w:p w14:paraId="430D59DC"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否</w:t>
            </w:r>
          </w:p>
        </w:tc>
        <w:tc>
          <w:tcPr>
            <w:tcW w:w="1139" w:type="dxa"/>
            <w:vAlign w:val="center"/>
          </w:tcPr>
          <w:p w14:paraId="723D1D9E" w14:textId="77777777" w:rsidR="00465A80" w:rsidRDefault="001E1C0B">
            <w:pPr>
              <w:widowControl/>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lang w:bidi="ar"/>
              </w:rPr>
              <w:t>研究生学历；         硕士及以上学位</w:t>
            </w:r>
          </w:p>
        </w:tc>
        <w:tc>
          <w:tcPr>
            <w:tcW w:w="3375" w:type="dxa"/>
            <w:vAlign w:val="center"/>
          </w:tcPr>
          <w:p w14:paraId="2DA6284A"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40岁以下</w:t>
            </w:r>
          </w:p>
          <w:p w14:paraId="5A647C51"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（年龄计算截止至报名首日）</w:t>
            </w:r>
          </w:p>
        </w:tc>
        <w:tc>
          <w:tcPr>
            <w:tcW w:w="675" w:type="dxa"/>
            <w:vAlign w:val="center"/>
          </w:tcPr>
          <w:p w14:paraId="5C021CAB"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 xml:space="preserve">无　</w:t>
            </w:r>
          </w:p>
        </w:tc>
        <w:tc>
          <w:tcPr>
            <w:tcW w:w="705" w:type="dxa"/>
            <w:vAlign w:val="center"/>
          </w:tcPr>
          <w:p w14:paraId="5812C5E1"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无</w:t>
            </w:r>
          </w:p>
        </w:tc>
        <w:tc>
          <w:tcPr>
            <w:tcW w:w="1660" w:type="dxa"/>
            <w:vAlign w:val="center"/>
          </w:tcPr>
          <w:p w14:paraId="633E28F2" w14:textId="77777777" w:rsidR="00465A80" w:rsidRDefault="001E1C0B">
            <w:pPr>
              <w:widowControl/>
              <w:snapToGrid w:val="0"/>
              <w:spacing w:line="200" w:lineRule="exact"/>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 xml:space="preserve">具有1年以上工作经历（含1年）                                                          </w:t>
            </w:r>
          </w:p>
        </w:tc>
        <w:tc>
          <w:tcPr>
            <w:tcW w:w="667" w:type="dxa"/>
            <w:vAlign w:val="center"/>
          </w:tcPr>
          <w:p w14:paraId="62B5AE71"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笔试+面试</w:t>
            </w:r>
          </w:p>
        </w:tc>
        <w:tc>
          <w:tcPr>
            <w:tcW w:w="573" w:type="dxa"/>
            <w:vAlign w:val="center"/>
          </w:tcPr>
          <w:p w14:paraId="6EF21FC8"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实名编制</w:t>
            </w:r>
          </w:p>
        </w:tc>
        <w:tc>
          <w:tcPr>
            <w:tcW w:w="428" w:type="dxa"/>
            <w:vAlign w:val="center"/>
          </w:tcPr>
          <w:p w14:paraId="59BA29BA" w14:textId="77777777" w:rsidR="00465A80" w:rsidRDefault="00465A80">
            <w:pPr>
              <w:widowControl/>
              <w:snapToGrid w:val="0"/>
              <w:spacing w:line="200" w:lineRule="exact"/>
              <w:jc w:val="center"/>
              <w:rPr>
                <w:rFonts w:ascii="仿宋_GB2312" w:eastAsia="仿宋_GB2312" w:cs="宋体"/>
                <w:color w:val="000000" w:themeColor="text1"/>
                <w:kern w:val="0"/>
                <w:sz w:val="18"/>
                <w:szCs w:val="18"/>
              </w:rPr>
            </w:pPr>
          </w:p>
        </w:tc>
      </w:tr>
      <w:tr w:rsidR="00465A80" w14:paraId="3F7BC728" w14:textId="77777777">
        <w:trPr>
          <w:trHeight w:val="2569"/>
          <w:jc w:val="center"/>
        </w:trPr>
        <w:tc>
          <w:tcPr>
            <w:tcW w:w="543" w:type="dxa"/>
            <w:vAlign w:val="center"/>
          </w:tcPr>
          <w:p w14:paraId="7DD5BEEF"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2</w:t>
            </w:r>
          </w:p>
        </w:tc>
        <w:tc>
          <w:tcPr>
            <w:tcW w:w="675" w:type="dxa"/>
            <w:vAlign w:val="center"/>
          </w:tcPr>
          <w:p w14:paraId="0C0ADFB9"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广西民族博物馆</w:t>
            </w:r>
          </w:p>
        </w:tc>
        <w:tc>
          <w:tcPr>
            <w:tcW w:w="987" w:type="dxa"/>
            <w:vAlign w:val="center"/>
          </w:tcPr>
          <w:p w14:paraId="18356A4A" w14:textId="77777777" w:rsidR="00465A80" w:rsidRDefault="001E1C0B">
            <w:pPr>
              <w:widowControl/>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lang w:bidi="ar"/>
              </w:rPr>
              <w:t>专职讲解员岗位</w:t>
            </w:r>
          </w:p>
        </w:tc>
        <w:tc>
          <w:tcPr>
            <w:tcW w:w="840" w:type="dxa"/>
            <w:vAlign w:val="center"/>
          </w:tcPr>
          <w:p w14:paraId="543B678E" w14:textId="77777777" w:rsidR="00465A80" w:rsidRDefault="001E1C0B">
            <w:pPr>
              <w:widowControl/>
              <w:spacing w:line="200" w:lineRule="exact"/>
              <w:jc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2</w:t>
            </w:r>
          </w:p>
        </w:tc>
        <w:tc>
          <w:tcPr>
            <w:tcW w:w="885" w:type="dxa"/>
            <w:vAlign w:val="center"/>
          </w:tcPr>
          <w:p w14:paraId="0600A827"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专业技术</w:t>
            </w:r>
          </w:p>
          <w:p w14:paraId="623F936B"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十二级</w:t>
            </w:r>
          </w:p>
        </w:tc>
        <w:tc>
          <w:tcPr>
            <w:tcW w:w="2116" w:type="dxa"/>
            <w:vAlign w:val="center"/>
          </w:tcPr>
          <w:p w14:paraId="3C075300" w14:textId="77777777" w:rsidR="00465A80" w:rsidRDefault="001E1C0B">
            <w:pPr>
              <w:widowControl/>
              <w:spacing w:line="200" w:lineRule="exact"/>
              <w:jc w:val="center"/>
              <w:rPr>
                <w:rFonts w:ascii="仿宋_GB2312" w:eastAsia="仿宋_GB2312" w:hAnsi="仿宋_GB2312" w:cs="仿宋_GB2312"/>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英语、对外汉语、</w:t>
            </w:r>
          </w:p>
          <w:p w14:paraId="00080CC2" w14:textId="77777777" w:rsidR="00465A80" w:rsidRDefault="001E1C0B">
            <w:pPr>
              <w:widowControl/>
              <w:spacing w:line="200" w:lineRule="exact"/>
              <w:jc w:val="center"/>
              <w:rPr>
                <w:rFonts w:ascii="仿宋_GB2312" w:eastAsia="仿宋_GB2312" w:hAnsi="仿宋_GB2312" w:cs="仿宋_GB2312"/>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播音与主持、</w:t>
            </w:r>
          </w:p>
          <w:p w14:paraId="4FDE1537" w14:textId="77777777" w:rsidR="00465A80" w:rsidRDefault="001E1C0B">
            <w:pPr>
              <w:widowControl/>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lang w:bidi="ar"/>
              </w:rPr>
              <w:t>播音与主持艺术</w:t>
            </w:r>
          </w:p>
        </w:tc>
        <w:tc>
          <w:tcPr>
            <w:tcW w:w="765" w:type="dxa"/>
            <w:vAlign w:val="center"/>
          </w:tcPr>
          <w:p w14:paraId="15E0B54D"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否</w:t>
            </w:r>
          </w:p>
        </w:tc>
        <w:tc>
          <w:tcPr>
            <w:tcW w:w="1139" w:type="dxa"/>
            <w:vAlign w:val="center"/>
          </w:tcPr>
          <w:p w14:paraId="689815AD" w14:textId="77777777" w:rsidR="00465A80" w:rsidRDefault="001E1C0B">
            <w:pPr>
              <w:widowControl/>
              <w:spacing w:line="200" w:lineRule="exact"/>
              <w:jc w:val="center"/>
              <w:rPr>
                <w:rFonts w:ascii="仿宋_GB2312" w:eastAsia="仿宋_GB2312" w:hAnsi="仿宋_GB2312" w:cs="仿宋_GB2312"/>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本科及以上</w:t>
            </w:r>
          </w:p>
          <w:p w14:paraId="2D846B5C" w14:textId="77777777" w:rsidR="00465A80" w:rsidRDefault="001E1C0B">
            <w:pPr>
              <w:widowControl/>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lang w:bidi="ar"/>
              </w:rPr>
              <w:t>学历；            学士及以上学位</w:t>
            </w:r>
          </w:p>
        </w:tc>
        <w:tc>
          <w:tcPr>
            <w:tcW w:w="3375" w:type="dxa"/>
            <w:vAlign w:val="center"/>
          </w:tcPr>
          <w:p w14:paraId="4C177646"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1.35岁以下（年龄计算截止至报名首日）；</w:t>
            </w:r>
          </w:p>
          <w:p w14:paraId="3B212AB4" w14:textId="77777777" w:rsidR="00465A80" w:rsidRDefault="001E1C0B">
            <w:pPr>
              <w:widowControl/>
              <w:snapToGrid w:val="0"/>
              <w:spacing w:line="200" w:lineRule="exact"/>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2.取得硕士研究生及以上学历和学位或取得中级及以上专业技术资格的报考人员年龄可放宽到40岁以下（年龄计算截止至报名首日）。</w:t>
            </w:r>
          </w:p>
        </w:tc>
        <w:tc>
          <w:tcPr>
            <w:tcW w:w="675" w:type="dxa"/>
            <w:vAlign w:val="center"/>
          </w:tcPr>
          <w:p w14:paraId="02701BFA"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 xml:space="preserve">无　</w:t>
            </w:r>
          </w:p>
        </w:tc>
        <w:tc>
          <w:tcPr>
            <w:tcW w:w="705" w:type="dxa"/>
            <w:vAlign w:val="center"/>
          </w:tcPr>
          <w:p w14:paraId="21EDFE78"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无</w:t>
            </w:r>
          </w:p>
        </w:tc>
        <w:tc>
          <w:tcPr>
            <w:tcW w:w="1660" w:type="dxa"/>
            <w:vAlign w:val="center"/>
          </w:tcPr>
          <w:p w14:paraId="4248015C"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 xml:space="preserve">具有1年以上工作经历（含1年）                                                          </w:t>
            </w:r>
          </w:p>
        </w:tc>
        <w:tc>
          <w:tcPr>
            <w:tcW w:w="667" w:type="dxa"/>
            <w:vAlign w:val="center"/>
          </w:tcPr>
          <w:p w14:paraId="5F690701"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笔试+实操+面试</w:t>
            </w:r>
          </w:p>
        </w:tc>
        <w:tc>
          <w:tcPr>
            <w:tcW w:w="573" w:type="dxa"/>
            <w:vAlign w:val="center"/>
          </w:tcPr>
          <w:p w14:paraId="5B3E905F"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实名编制</w:t>
            </w:r>
          </w:p>
        </w:tc>
        <w:tc>
          <w:tcPr>
            <w:tcW w:w="428" w:type="dxa"/>
            <w:vAlign w:val="center"/>
          </w:tcPr>
          <w:p w14:paraId="0A3572A5" w14:textId="77777777" w:rsidR="00465A80" w:rsidRDefault="00465A80">
            <w:pPr>
              <w:widowControl/>
              <w:snapToGrid w:val="0"/>
              <w:spacing w:line="200" w:lineRule="exact"/>
              <w:jc w:val="center"/>
              <w:rPr>
                <w:rFonts w:ascii="仿宋_GB2312" w:eastAsia="仿宋_GB2312" w:cs="宋体"/>
                <w:color w:val="000000" w:themeColor="text1"/>
                <w:kern w:val="0"/>
                <w:sz w:val="18"/>
                <w:szCs w:val="18"/>
              </w:rPr>
            </w:pPr>
          </w:p>
        </w:tc>
      </w:tr>
      <w:tr w:rsidR="00465A80" w14:paraId="1454987F" w14:textId="77777777">
        <w:trPr>
          <w:trHeight w:val="1865"/>
          <w:jc w:val="center"/>
        </w:trPr>
        <w:tc>
          <w:tcPr>
            <w:tcW w:w="543" w:type="dxa"/>
            <w:vAlign w:val="center"/>
          </w:tcPr>
          <w:p w14:paraId="0A94319C"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lastRenderedPageBreak/>
              <w:t>3</w:t>
            </w:r>
          </w:p>
        </w:tc>
        <w:tc>
          <w:tcPr>
            <w:tcW w:w="675" w:type="dxa"/>
            <w:vAlign w:val="center"/>
          </w:tcPr>
          <w:p w14:paraId="723FEC9C"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广西民族博物馆</w:t>
            </w:r>
          </w:p>
        </w:tc>
        <w:tc>
          <w:tcPr>
            <w:tcW w:w="987" w:type="dxa"/>
            <w:vAlign w:val="center"/>
          </w:tcPr>
          <w:p w14:paraId="19650CB1" w14:textId="77777777" w:rsidR="00465A80" w:rsidRDefault="001E1C0B">
            <w:pPr>
              <w:widowControl/>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lang w:bidi="ar"/>
              </w:rPr>
              <w:t>社会教育岗位</w:t>
            </w:r>
          </w:p>
        </w:tc>
        <w:tc>
          <w:tcPr>
            <w:tcW w:w="840" w:type="dxa"/>
            <w:vAlign w:val="center"/>
          </w:tcPr>
          <w:p w14:paraId="54A4AB0E" w14:textId="77777777" w:rsidR="00465A80" w:rsidRDefault="001E1C0B">
            <w:pPr>
              <w:widowControl/>
              <w:spacing w:line="200" w:lineRule="exact"/>
              <w:jc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1</w:t>
            </w:r>
          </w:p>
        </w:tc>
        <w:tc>
          <w:tcPr>
            <w:tcW w:w="885" w:type="dxa"/>
            <w:vAlign w:val="center"/>
          </w:tcPr>
          <w:p w14:paraId="4C43203C"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专业技术</w:t>
            </w:r>
          </w:p>
          <w:p w14:paraId="46388A11"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十二级</w:t>
            </w:r>
          </w:p>
        </w:tc>
        <w:tc>
          <w:tcPr>
            <w:tcW w:w="2116" w:type="dxa"/>
            <w:vAlign w:val="center"/>
          </w:tcPr>
          <w:p w14:paraId="02159A14" w14:textId="77777777" w:rsidR="00465A80" w:rsidRDefault="001E1C0B">
            <w:pPr>
              <w:widowControl/>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lang w:bidi="ar"/>
              </w:rPr>
              <w:t>播音与主持、播音与主持艺术、音乐学、音乐表演、                        艺术教育、绘画</w:t>
            </w:r>
          </w:p>
        </w:tc>
        <w:tc>
          <w:tcPr>
            <w:tcW w:w="765" w:type="dxa"/>
            <w:vAlign w:val="center"/>
          </w:tcPr>
          <w:p w14:paraId="11C493F6"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否</w:t>
            </w:r>
          </w:p>
        </w:tc>
        <w:tc>
          <w:tcPr>
            <w:tcW w:w="1139" w:type="dxa"/>
            <w:vAlign w:val="center"/>
          </w:tcPr>
          <w:p w14:paraId="3D6CFBAB" w14:textId="77777777" w:rsidR="00465A80" w:rsidRDefault="001E1C0B">
            <w:pPr>
              <w:widowControl/>
              <w:spacing w:line="200" w:lineRule="exact"/>
              <w:jc w:val="center"/>
              <w:rPr>
                <w:rFonts w:ascii="仿宋_GB2312" w:eastAsia="仿宋_GB2312" w:hAnsi="仿宋_GB2312" w:cs="仿宋_GB2312"/>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本科及以上</w:t>
            </w:r>
          </w:p>
          <w:p w14:paraId="18FF9B8D" w14:textId="77777777" w:rsidR="00465A80" w:rsidRDefault="001E1C0B">
            <w:pPr>
              <w:widowControl/>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lang w:bidi="ar"/>
              </w:rPr>
              <w:t>学历；            学士及以上学位</w:t>
            </w:r>
          </w:p>
        </w:tc>
        <w:tc>
          <w:tcPr>
            <w:tcW w:w="3375" w:type="dxa"/>
            <w:vAlign w:val="center"/>
          </w:tcPr>
          <w:p w14:paraId="20FF2E31" w14:textId="77777777" w:rsidR="00465A80" w:rsidRDefault="001E1C0B">
            <w:pPr>
              <w:widowControl/>
              <w:snapToGrid w:val="0"/>
              <w:spacing w:line="200" w:lineRule="exact"/>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1.35岁以下（年龄计算截止至报名首日）；</w:t>
            </w:r>
          </w:p>
          <w:p w14:paraId="789BC997" w14:textId="77777777" w:rsidR="00465A80" w:rsidRDefault="001E1C0B">
            <w:pPr>
              <w:widowControl/>
              <w:snapToGrid w:val="0"/>
              <w:spacing w:line="200" w:lineRule="exact"/>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2.取得硕士研究生及以上学历和学位或取得中级及以上专业技术资格的报考人员年龄可放宽到40岁以下（年龄计算截止至报名首日）。</w:t>
            </w:r>
          </w:p>
        </w:tc>
        <w:tc>
          <w:tcPr>
            <w:tcW w:w="675" w:type="dxa"/>
            <w:vAlign w:val="center"/>
          </w:tcPr>
          <w:p w14:paraId="0B91A41D"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 xml:space="preserve">无　</w:t>
            </w:r>
          </w:p>
        </w:tc>
        <w:tc>
          <w:tcPr>
            <w:tcW w:w="705" w:type="dxa"/>
            <w:vAlign w:val="center"/>
          </w:tcPr>
          <w:p w14:paraId="6D51A28E"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无</w:t>
            </w:r>
          </w:p>
        </w:tc>
        <w:tc>
          <w:tcPr>
            <w:tcW w:w="1660" w:type="dxa"/>
            <w:vAlign w:val="center"/>
          </w:tcPr>
          <w:p w14:paraId="6FD6205D"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 xml:space="preserve">具有1年以上工作经历（含1年）       </w:t>
            </w:r>
          </w:p>
        </w:tc>
        <w:tc>
          <w:tcPr>
            <w:tcW w:w="667" w:type="dxa"/>
            <w:vAlign w:val="center"/>
          </w:tcPr>
          <w:p w14:paraId="04A47684"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笔试+面试</w:t>
            </w:r>
          </w:p>
        </w:tc>
        <w:tc>
          <w:tcPr>
            <w:tcW w:w="573" w:type="dxa"/>
            <w:vAlign w:val="center"/>
          </w:tcPr>
          <w:p w14:paraId="34635AA1"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实名编制</w:t>
            </w:r>
          </w:p>
        </w:tc>
        <w:tc>
          <w:tcPr>
            <w:tcW w:w="428" w:type="dxa"/>
            <w:vAlign w:val="center"/>
          </w:tcPr>
          <w:p w14:paraId="6298A090" w14:textId="77777777" w:rsidR="00465A80" w:rsidRDefault="00465A80">
            <w:pPr>
              <w:widowControl/>
              <w:snapToGrid w:val="0"/>
              <w:spacing w:line="200" w:lineRule="exact"/>
              <w:jc w:val="center"/>
              <w:rPr>
                <w:rFonts w:ascii="仿宋_GB2312" w:eastAsia="仿宋_GB2312" w:cs="宋体"/>
                <w:color w:val="000000" w:themeColor="text1"/>
                <w:kern w:val="0"/>
                <w:sz w:val="18"/>
                <w:szCs w:val="18"/>
              </w:rPr>
            </w:pPr>
          </w:p>
        </w:tc>
      </w:tr>
      <w:tr w:rsidR="00465A80" w14:paraId="5373305A" w14:textId="77777777">
        <w:trPr>
          <w:trHeight w:val="726"/>
          <w:jc w:val="center"/>
        </w:trPr>
        <w:tc>
          <w:tcPr>
            <w:tcW w:w="543" w:type="dxa"/>
            <w:vAlign w:val="center"/>
          </w:tcPr>
          <w:p w14:paraId="0C6AEDFF"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序号</w:t>
            </w:r>
          </w:p>
        </w:tc>
        <w:tc>
          <w:tcPr>
            <w:tcW w:w="675" w:type="dxa"/>
            <w:vAlign w:val="center"/>
          </w:tcPr>
          <w:p w14:paraId="7D390967"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用人</w:t>
            </w:r>
          </w:p>
          <w:p w14:paraId="102AB659"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单位</w:t>
            </w:r>
          </w:p>
        </w:tc>
        <w:tc>
          <w:tcPr>
            <w:tcW w:w="987" w:type="dxa"/>
            <w:vAlign w:val="center"/>
          </w:tcPr>
          <w:p w14:paraId="51A2269C"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岗位</w:t>
            </w:r>
          </w:p>
          <w:p w14:paraId="54B003F0"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名称</w:t>
            </w:r>
          </w:p>
        </w:tc>
        <w:tc>
          <w:tcPr>
            <w:tcW w:w="840" w:type="dxa"/>
            <w:vAlign w:val="center"/>
          </w:tcPr>
          <w:p w14:paraId="7F940326"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招聘人数</w:t>
            </w:r>
          </w:p>
        </w:tc>
        <w:tc>
          <w:tcPr>
            <w:tcW w:w="885" w:type="dxa"/>
            <w:vAlign w:val="center"/>
          </w:tcPr>
          <w:p w14:paraId="6C49B765"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岗位类别  等级</w:t>
            </w:r>
          </w:p>
        </w:tc>
        <w:tc>
          <w:tcPr>
            <w:tcW w:w="2116" w:type="dxa"/>
            <w:vAlign w:val="center"/>
          </w:tcPr>
          <w:p w14:paraId="630DA1CA"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专业</w:t>
            </w:r>
          </w:p>
        </w:tc>
        <w:tc>
          <w:tcPr>
            <w:tcW w:w="765" w:type="dxa"/>
            <w:vAlign w:val="center"/>
          </w:tcPr>
          <w:p w14:paraId="1D04A537"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是否</w:t>
            </w:r>
          </w:p>
          <w:p w14:paraId="5642F8DC"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全日制</w:t>
            </w:r>
          </w:p>
        </w:tc>
        <w:tc>
          <w:tcPr>
            <w:tcW w:w="1139" w:type="dxa"/>
            <w:vAlign w:val="center"/>
          </w:tcPr>
          <w:p w14:paraId="6251ED81"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学历学位</w:t>
            </w:r>
          </w:p>
        </w:tc>
        <w:tc>
          <w:tcPr>
            <w:tcW w:w="3375" w:type="dxa"/>
            <w:vAlign w:val="center"/>
          </w:tcPr>
          <w:p w14:paraId="7C11690B"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年龄</w:t>
            </w:r>
          </w:p>
        </w:tc>
        <w:tc>
          <w:tcPr>
            <w:tcW w:w="675" w:type="dxa"/>
            <w:vAlign w:val="center"/>
          </w:tcPr>
          <w:p w14:paraId="42F7BC83"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职称或职（执）业资格</w:t>
            </w:r>
          </w:p>
        </w:tc>
        <w:tc>
          <w:tcPr>
            <w:tcW w:w="705" w:type="dxa"/>
            <w:vAlign w:val="center"/>
          </w:tcPr>
          <w:p w14:paraId="3507CE9F"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政治</w:t>
            </w:r>
          </w:p>
          <w:p w14:paraId="078E8C39"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面貌</w:t>
            </w:r>
          </w:p>
        </w:tc>
        <w:tc>
          <w:tcPr>
            <w:tcW w:w="1660" w:type="dxa"/>
            <w:vAlign w:val="center"/>
          </w:tcPr>
          <w:p w14:paraId="02A60DC0"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其他条件</w:t>
            </w:r>
          </w:p>
        </w:tc>
        <w:tc>
          <w:tcPr>
            <w:tcW w:w="667" w:type="dxa"/>
            <w:vAlign w:val="center"/>
          </w:tcPr>
          <w:p w14:paraId="376A2437"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考试</w:t>
            </w:r>
          </w:p>
          <w:p w14:paraId="7DFC24ED"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方式</w:t>
            </w:r>
          </w:p>
        </w:tc>
        <w:tc>
          <w:tcPr>
            <w:tcW w:w="573" w:type="dxa"/>
            <w:vAlign w:val="center"/>
          </w:tcPr>
          <w:p w14:paraId="4D218BDD"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用人方式</w:t>
            </w:r>
          </w:p>
        </w:tc>
        <w:tc>
          <w:tcPr>
            <w:tcW w:w="428" w:type="dxa"/>
            <w:vAlign w:val="center"/>
          </w:tcPr>
          <w:p w14:paraId="1AFF6931"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黑体" w:eastAsia="黑体" w:cs="宋体" w:hint="eastAsia"/>
                <w:color w:val="000000" w:themeColor="text1"/>
                <w:kern w:val="0"/>
                <w:sz w:val="18"/>
                <w:szCs w:val="18"/>
              </w:rPr>
              <w:t>备注</w:t>
            </w:r>
          </w:p>
        </w:tc>
      </w:tr>
      <w:tr w:rsidR="00465A80" w14:paraId="772FCCC1" w14:textId="77777777">
        <w:trPr>
          <w:trHeight w:val="1497"/>
          <w:jc w:val="center"/>
        </w:trPr>
        <w:tc>
          <w:tcPr>
            <w:tcW w:w="543" w:type="dxa"/>
            <w:vAlign w:val="center"/>
          </w:tcPr>
          <w:p w14:paraId="0512C557"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仿宋_GB2312" w:eastAsia="仿宋_GB2312" w:cs="宋体" w:hint="eastAsia"/>
                <w:color w:val="000000" w:themeColor="text1"/>
                <w:kern w:val="0"/>
                <w:sz w:val="18"/>
                <w:szCs w:val="18"/>
              </w:rPr>
              <w:t>4</w:t>
            </w:r>
          </w:p>
        </w:tc>
        <w:tc>
          <w:tcPr>
            <w:tcW w:w="675" w:type="dxa"/>
            <w:vAlign w:val="center"/>
          </w:tcPr>
          <w:p w14:paraId="3C294983"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仿宋_GB2312" w:eastAsia="仿宋_GB2312" w:cs="宋体" w:hint="eastAsia"/>
                <w:color w:val="000000" w:themeColor="text1"/>
                <w:kern w:val="0"/>
                <w:sz w:val="18"/>
                <w:szCs w:val="18"/>
              </w:rPr>
              <w:t>广西民族博物馆</w:t>
            </w:r>
          </w:p>
        </w:tc>
        <w:tc>
          <w:tcPr>
            <w:tcW w:w="987" w:type="dxa"/>
            <w:vAlign w:val="center"/>
          </w:tcPr>
          <w:p w14:paraId="16F5F531"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仿宋_GB2312" w:eastAsia="仿宋_GB2312" w:cs="宋体" w:hint="eastAsia"/>
                <w:color w:val="000000" w:themeColor="text1"/>
                <w:kern w:val="0"/>
                <w:sz w:val="18"/>
                <w:szCs w:val="18"/>
              </w:rPr>
              <w:t>党务专干岗位</w:t>
            </w:r>
          </w:p>
        </w:tc>
        <w:tc>
          <w:tcPr>
            <w:tcW w:w="840" w:type="dxa"/>
            <w:vAlign w:val="center"/>
          </w:tcPr>
          <w:p w14:paraId="74CC2107"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仿宋_GB2312" w:eastAsia="仿宋_GB2312" w:hAnsi="仿宋_GB2312" w:cs="仿宋_GB2312" w:hint="eastAsia"/>
                <w:color w:val="000000" w:themeColor="text1"/>
                <w:kern w:val="0"/>
                <w:sz w:val="24"/>
                <w:szCs w:val="24"/>
                <w:lang w:bidi="ar"/>
              </w:rPr>
              <w:t>1</w:t>
            </w:r>
          </w:p>
        </w:tc>
        <w:tc>
          <w:tcPr>
            <w:tcW w:w="885" w:type="dxa"/>
            <w:vAlign w:val="center"/>
          </w:tcPr>
          <w:p w14:paraId="561C0DA4" w14:textId="77777777" w:rsidR="00465A80" w:rsidRDefault="001E1C0B">
            <w:pPr>
              <w:widowControl/>
              <w:tabs>
                <w:tab w:val="left" w:pos="443"/>
              </w:tabs>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专业技术</w:t>
            </w:r>
          </w:p>
          <w:p w14:paraId="0D442F69" w14:textId="77777777" w:rsidR="00465A80" w:rsidRDefault="001E1C0B">
            <w:pPr>
              <w:widowControl/>
              <w:tabs>
                <w:tab w:val="left" w:pos="443"/>
              </w:tabs>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十二级</w:t>
            </w:r>
          </w:p>
        </w:tc>
        <w:tc>
          <w:tcPr>
            <w:tcW w:w="2116" w:type="dxa"/>
            <w:vAlign w:val="center"/>
          </w:tcPr>
          <w:p w14:paraId="0BDB9907"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仿宋_GB2312" w:eastAsia="仿宋_GB2312" w:cs="宋体" w:hint="eastAsia"/>
                <w:color w:val="000000" w:themeColor="text1"/>
                <w:kern w:val="0"/>
                <w:sz w:val="18"/>
                <w:szCs w:val="18"/>
              </w:rPr>
              <w:t>中国汉语言文学及文秘类、 公共管理类、政治学类、马克思主义理论类、       新闻学、广播电视新闻学</w:t>
            </w:r>
          </w:p>
        </w:tc>
        <w:tc>
          <w:tcPr>
            <w:tcW w:w="765" w:type="dxa"/>
            <w:vAlign w:val="center"/>
          </w:tcPr>
          <w:p w14:paraId="028A58C5"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仿宋_GB2312" w:eastAsia="仿宋_GB2312" w:cs="宋体" w:hint="eastAsia"/>
                <w:color w:val="000000" w:themeColor="text1"/>
                <w:kern w:val="0"/>
                <w:sz w:val="18"/>
                <w:szCs w:val="18"/>
              </w:rPr>
              <w:t>否</w:t>
            </w:r>
          </w:p>
        </w:tc>
        <w:tc>
          <w:tcPr>
            <w:tcW w:w="1139" w:type="dxa"/>
            <w:vAlign w:val="center"/>
          </w:tcPr>
          <w:p w14:paraId="107C2C06" w14:textId="77777777" w:rsidR="00465A80" w:rsidRDefault="001E1C0B">
            <w:pPr>
              <w:widowControl/>
              <w:spacing w:line="200" w:lineRule="exact"/>
              <w:jc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本科及以上</w:t>
            </w:r>
          </w:p>
          <w:p w14:paraId="06B1AD57" w14:textId="77777777" w:rsidR="00465A80" w:rsidRDefault="001E1C0B">
            <w:pPr>
              <w:widowControl/>
              <w:spacing w:line="200" w:lineRule="exact"/>
              <w:jc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学历；</w:t>
            </w:r>
          </w:p>
          <w:p w14:paraId="69538DD6" w14:textId="77777777" w:rsidR="00465A80" w:rsidRDefault="001E1C0B">
            <w:pPr>
              <w:widowControl/>
              <w:spacing w:line="200" w:lineRule="exact"/>
              <w:jc w:val="center"/>
              <w:rPr>
                <w:rFonts w:ascii="黑体" w:eastAsia="黑体" w:cs="宋体"/>
                <w:color w:val="000000" w:themeColor="text1"/>
                <w:kern w:val="0"/>
                <w:sz w:val="18"/>
                <w:szCs w:val="18"/>
              </w:rPr>
            </w:pPr>
            <w:r>
              <w:rPr>
                <w:rFonts w:ascii="仿宋_GB2312" w:eastAsia="仿宋_GB2312" w:hAnsi="宋体" w:cs="仿宋_GB2312" w:hint="eastAsia"/>
                <w:color w:val="000000" w:themeColor="text1"/>
                <w:kern w:val="0"/>
                <w:sz w:val="18"/>
                <w:szCs w:val="18"/>
                <w:lang w:bidi="ar"/>
              </w:rPr>
              <w:t>学士及以上学位</w:t>
            </w:r>
          </w:p>
        </w:tc>
        <w:tc>
          <w:tcPr>
            <w:tcW w:w="3375" w:type="dxa"/>
            <w:vAlign w:val="center"/>
          </w:tcPr>
          <w:p w14:paraId="45754387" w14:textId="77777777" w:rsidR="00465A80" w:rsidRDefault="001E1C0B">
            <w:pPr>
              <w:widowControl/>
              <w:snapToGrid w:val="0"/>
              <w:spacing w:line="200" w:lineRule="exact"/>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1.35岁以下（年龄计算截止至报名首日）；</w:t>
            </w:r>
          </w:p>
          <w:p w14:paraId="3EAC6464" w14:textId="77777777" w:rsidR="00465A80" w:rsidRDefault="001E1C0B">
            <w:pPr>
              <w:widowControl/>
              <w:spacing w:line="200" w:lineRule="exact"/>
              <w:rPr>
                <w:rFonts w:ascii="黑体" w:eastAsia="黑体" w:cs="宋体"/>
                <w:color w:val="000000" w:themeColor="text1"/>
                <w:kern w:val="0"/>
                <w:sz w:val="18"/>
                <w:szCs w:val="18"/>
              </w:rPr>
            </w:pPr>
            <w:r>
              <w:rPr>
                <w:rFonts w:ascii="仿宋_GB2312" w:eastAsia="仿宋_GB2312" w:hAnsi="仿宋_GB2312" w:cs="仿宋_GB2312" w:hint="eastAsia"/>
                <w:color w:val="000000" w:themeColor="text1"/>
                <w:kern w:val="0"/>
                <w:sz w:val="18"/>
                <w:szCs w:val="18"/>
              </w:rPr>
              <w:t>2.取得硕士研究生及以上学历和学位或取得中级及以上专业技术资格的报考人员年龄可放宽到40岁以下（年龄计算截止至报名首日）。</w:t>
            </w:r>
          </w:p>
        </w:tc>
        <w:tc>
          <w:tcPr>
            <w:tcW w:w="675" w:type="dxa"/>
            <w:vAlign w:val="center"/>
          </w:tcPr>
          <w:p w14:paraId="76941BB4"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仿宋_GB2312" w:eastAsia="仿宋_GB2312" w:cs="宋体" w:hint="eastAsia"/>
                <w:color w:val="000000" w:themeColor="text1"/>
                <w:kern w:val="0"/>
                <w:sz w:val="18"/>
                <w:szCs w:val="18"/>
              </w:rPr>
              <w:t>无</w:t>
            </w:r>
          </w:p>
        </w:tc>
        <w:tc>
          <w:tcPr>
            <w:tcW w:w="705" w:type="dxa"/>
            <w:vAlign w:val="center"/>
          </w:tcPr>
          <w:p w14:paraId="2AF7BE41"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中共</w:t>
            </w:r>
          </w:p>
          <w:p w14:paraId="7D4A92CF"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仿宋_GB2312" w:eastAsia="仿宋_GB2312" w:cs="宋体" w:hint="eastAsia"/>
                <w:color w:val="000000" w:themeColor="text1"/>
                <w:kern w:val="0"/>
                <w:sz w:val="18"/>
                <w:szCs w:val="18"/>
              </w:rPr>
              <w:t>党员（包括中共预备党员）</w:t>
            </w:r>
          </w:p>
        </w:tc>
        <w:tc>
          <w:tcPr>
            <w:tcW w:w="1660" w:type="dxa"/>
            <w:vAlign w:val="center"/>
          </w:tcPr>
          <w:p w14:paraId="30EF0F2E" w14:textId="77777777" w:rsidR="00465A80" w:rsidRDefault="00465A80">
            <w:pPr>
              <w:widowControl/>
              <w:snapToGrid w:val="0"/>
              <w:spacing w:line="200" w:lineRule="exact"/>
              <w:jc w:val="center"/>
              <w:rPr>
                <w:rFonts w:ascii="黑体" w:eastAsia="黑体" w:cs="宋体"/>
                <w:color w:val="000000" w:themeColor="text1"/>
                <w:kern w:val="0"/>
                <w:sz w:val="18"/>
                <w:szCs w:val="18"/>
              </w:rPr>
            </w:pPr>
          </w:p>
        </w:tc>
        <w:tc>
          <w:tcPr>
            <w:tcW w:w="667" w:type="dxa"/>
            <w:vAlign w:val="center"/>
          </w:tcPr>
          <w:p w14:paraId="5E26147A"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仿宋_GB2312" w:eastAsia="仿宋_GB2312" w:cs="宋体" w:hint="eastAsia"/>
                <w:color w:val="000000" w:themeColor="text1"/>
                <w:kern w:val="0"/>
                <w:sz w:val="18"/>
                <w:szCs w:val="18"/>
              </w:rPr>
              <w:t>笔试+面试</w:t>
            </w:r>
          </w:p>
        </w:tc>
        <w:tc>
          <w:tcPr>
            <w:tcW w:w="573" w:type="dxa"/>
            <w:vAlign w:val="center"/>
          </w:tcPr>
          <w:p w14:paraId="75EC7212" w14:textId="77777777" w:rsidR="00465A80" w:rsidRDefault="001E1C0B">
            <w:pPr>
              <w:widowControl/>
              <w:snapToGrid w:val="0"/>
              <w:spacing w:line="200" w:lineRule="exact"/>
              <w:jc w:val="center"/>
              <w:rPr>
                <w:rFonts w:ascii="黑体" w:eastAsia="黑体" w:cs="宋体"/>
                <w:color w:val="000000" w:themeColor="text1"/>
                <w:kern w:val="0"/>
                <w:sz w:val="18"/>
                <w:szCs w:val="18"/>
              </w:rPr>
            </w:pPr>
            <w:r>
              <w:rPr>
                <w:rFonts w:ascii="仿宋_GB2312" w:eastAsia="仿宋_GB2312" w:cs="宋体" w:hint="eastAsia"/>
                <w:color w:val="000000" w:themeColor="text1"/>
                <w:kern w:val="0"/>
                <w:sz w:val="18"/>
                <w:szCs w:val="18"/>
              </w:rPr>
              <w:t>实名编制</w:t>
            </w:r>
          </w:p>
        </w:tc>
        <w:tc>
          <w:tcPr>
            <w:tcW w:w="428" w:type="dxa"/>
            <w:vAlign w:val="center"/>
          </w:tcPr>
          <w:p w14:paraId="0AE11002" w14:textId="77777777" w:rsidR="00465A80" w:rsidRDefault="00465A80">
            <w:pPr>
              <w:widowControl/>
              <w:snapToGrid w:val="0"/>
              <w:spacing w:line="200" w:lineRule="exact"/>
              <w:jc w:val="center"/>
              <w:rPr>
                <w:rFonts w:ascii="黑体" w:eastAsia="黑体" w:cs="宋体"/>
                <w:color w:val="000000" w:themeColor="text1"/>
                <w:kern w:val="0"/>
                <w:sz w:val="18"/>
                <w:szCs w:val="18"/>
              </w:rPr>
            </w:pPr>
          </w:p>
        </w:tc>
      </w:tr>
      <w:tr w:rsidR="00465A80" w14:paraId="6F8FBCEB" w14:textId="77777777">
        <w:trPr>
          <w:trHeight w:val="1497"/>
          <w:jc w:val="center"/>
        </w:trPr>
        <w:tc>
          <w:tcPr>
            <w:tcW w:w="543" w:type="dxa"/>
            <w:vAlign w:val="center"/>
          </w:tcPr>
          <w:p w14:paraId="7FCEF282"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5</w:t>
            </w:r>
          </w:p>
        </w:tc>
        <w:tc>
          <w:tcPr>
            <w:tcW w:w="675" w:type="dxa"/>
            <w:vAlign w:val="center"/>
          </w:tcPr>
          <w:p w14:paraId="413A62BB"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广西民族博物馆</w:t>
            </w:r>
          </w:p>
        </w:tc>
        <w:tc>
          <w:tcPr>
            <w:tcW w:w="987" w:type="dxa"/>
            <w:vAlign w:val="center"/>
          </w:tcPr>
          <w:p w14:paraId="77EA835C" w14:textId="77777777" w:rsidR="00465A80" w:rsidRDefault="001E1C0B">
            <w:pPr>
              <w:widowControl/>
              <w:tabs>
                <w:tab w:val="left" w:pos="375"/>
              </w:tabs>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人事岗位</w:t>
            </w:r>
          </w:p>
        </w:tc>
        <w:tc>
          <w:tcPr>
            <w:tcW w:w="840" w:type="dxa"/>
            <w:vAlign w:val="center"/>
          </w:tcPr>
          <w:p w14:paraId="7ABE620B"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1</w:t>
            </w:r>
          </w:p>
        </w:tc>
        <w:tc>
          <w:tcPr>
            <w:tcW w:w="885" w:type="dxa"/>
            <w:vAlign w:val="center"/>
          </w:tcPr>
          <w:p w14:paraId="74C4497D" w14:textId="77777777" w:rsidR="00465A80" w:rsidRDefault="001E1C0B">
            <w:pPr>
              <w:widowControl/>
              <w:snapToGrid w:val="0"/>
              <w:spacing w:line="20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专业技术</w:t>
            </w:r>
          </w:p>
          <w:p w14:paraId="2944263D" w14:textId="77777777" w:rsidR="00465A80" w:rsidRDefault="001E1C0B">
            <w:pPr>
              <w:widowControl/>
              <w:tabs>
                <w:tab w:val="left" w:pos="302"/>
              </w:tabs>
              <w:snapToGrid w:val="0"/>
              <w:spacing w:line="200" w:lineRule="exact"/>
              <w:jc w:val="center"/>
              <w:rPr>
                <w:rFonts w:ascii="仿宋_GB2312" w:eastAsia="仿宋_GB2312" w:cs="宋体"/>
                <w:color w:val="000000" w:themeColor="text1"/>
                <w:kern w:val="0"/>
                <w:sz w:val="18"/>
                <w:szCs w:val="18"/>
              </w:rPr>
            </w:pPr>
            <w:r>
              <w:rPr>
                <w:rFonts w:ascii="仿宋_GB2312" w:eastAsia="仿宋_GB2312" w:hAnsi="仿宋_GB2312" w:cs="仿宋_GB2312" w:hint="eastAsia"/>
                <w:color w:val="000000" w:themeColor="text1"/>
                <w:kern w:val="0"/>
                <w:sz w:val="18"/>
                <w:szCs w:val="18"/>
              </w:rPr>
              <w:t>十二级</w:t>
            </w:r>
          </w:p>
        </w:tc>
        <w:tc>
          <w:tcPr>
            <w:tcW w:w="2116" w:type="dxa"/>
            <w:vAlign w:val="center"/>
          </w:tcPr>
          <w:p w14:paraId="367BC64E"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中国汉语言文学及文秘类、公共管理类、教育学类、社会学、新闻学、</w:t>
            </w:r>
          </w:p>
          <w:p w14:paraId="45737780"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企业管理</w:t>
            </w:r>
          </w:p>
        </w:tc>
        <w:tc>
          <w:tcPr>
            <w:tcW w:w="765" w:type="dxa"/>
            <w:vAlign w:val="center"/>
          </w:tcPr>
          <w:p w14:paraId="79BC492E"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否</w:t>
            </w:r>
          </w:p>
        </w:tc>
        <w:tc>
          <w:tcPr>
            <w:tcW w:w="1139" w:type="dxa"/>
            <w:vAlign w:val="center"/>
          </w:tcPr>
          <w:p w14:paraId="47506831" w14:textId="77777777" w:rsidR="00465A80" w:rsidRDefault="001E1C0B">
            <w:pPr>
              <w:widowControl/>
              <w:spacing w:line="200" w:lineRule="exact"/>
              <w:jc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本科及以上</w:t>
            </w:r>
          </w:p>
          <w:p w14:paraId="72B9EAA7" w14:textId="77777777" w:rsidR="00465A80" w:rsidRDefault="001E1C0B">
            <w:pPr>
              <w:widowControl/>
              <w:spacing w:line="200" w:lineRule="exact"/>
              <w:jc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学历；</w:t>
            </w:r>
          </w:p>
          <w:p w14:paraId="616BF41D"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hAnsi="宋体" w:cs="仿宋_GB2312" w:hint="eastAsia"/>
                <w:color w:val="000000" w:themeColor="text1"/>
                <w:kern w:val="0"/>
                <w:sz w:val="18"/>
                <w:szCs w:val="18"/>
                <w:lang w:bidi="ar"/>
              </w:rPr>
              <w:t>学士及以上学位</w:t>
            </w:r>
          </w:p>
        </w:tc>
        <w:tc>
          <w:tcPr>
            <w:tcW w:w="3375" w:type="dxa"/>
            <w:vAlign w:val="center"/>
          </w:tcPr>
          <w:p w14:paraId="0580E8A9" w14:textId="77777777" w:rsidR="00465A80" w:rsidRDefault="001E1C0B">
            <w:pPr>
              <w:widowControl/>
              <w:snapToGrid w:val="0"/>
              <w:spacing w:line="200" w:lineRule="exact"/>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1.35岁以下（年龄计算截止至报名首日）；</w:t>
            </w:r>
          </w:p>
          <w:p w14:paraId="3D6A52FE" w14:textId="77777777" w:rsidR="00465A80" w:rsidRDefault="001E1C0B">
            <w:pPr>
              <w:widowControl/>
              <w:snapToGrid w:val="0"/>
              <w:spacing w:line="200" w:lineRule="exact"/>
              <w:rPr>
                <w:rFonts w:ascii="仿宋_GB2312" w:eastAsia="仿宋_GB2312" w:cs="宋体"/>
                <w:color w:val="000000" w:themeColor="text1"/>
                <w:kern w:val="0"/>
                <w:sz w:val="18"/>
                <w:szCs w:val="18"/>
              </w:rPr>
            </w:pPr>
            <w:r>
              <w:rPr>
                <w:rFonts w:ascii="仿宋_GB2312" w:eastAsia="仿宋_GB2312" w:hAnsi="仿宋_GB2312" w:cs="仿宋_GB2312" w:hint="eastAsia"/>
                <w:color w:val="000000" w:themeColor="text1"/>
                <w:kern w:val="0"/>
                <w:sz w:val="18"/>
                <w:szCs w:val="18"/>
              </w:rPr>
              <w:t>2.取得硕士研究生及以上学历和学位或取得中级及以上专业技术资格的报考人员年龄可放宽到40岁以下（年龄计算截止至报名首日）。</w:t>
            </w:r>
          </w:p>
        </w:tc>
        <w:tc>
          <w:tcPr>
            <w:tcW w:w="675" w:type="dxa"/>
            <w:vAlign w:val="center"/>
          </w:tcPr>
          <w:p w14:paraId="32FEAB92"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无</w:t>
            </w:r>
          </w:p>
        </w:tc>
        <w:tc>
          <w:tcPr>
            <w:tcW w:w="705" w:type="dxa"/>
            <w:vAlign w:val="center"/>
          </w:tcPr>
          <w:p w14:paraId="6F08DCF3"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中共</w:t>
            </w:r>
          </w:p>
          <w:p w14:paraId="4211391C"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党员（包括中共预备党员）</w:t>
            </w:r>
          </w:p>
        </w:tc>
        <w:tc>
          <w:tcPr>
            <w:tcW w:w="1660" w:type="dxa"/>
            <w:vAlign w:val="center"/>
          </w:tcPr>
          <w:p w14:paraId="29C8B121"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应届高校毕业生（含择业期内未落实工作单位的高校毕业生）或退役大学生士兵</w:t>
            </w:r>
          </w:p>
        </w:tc>
        <w:tc>
          <w:tcPr>
            <w:tcW w:w="667" w:type="dxa"/>
            <w:vAlign w:val="center"/>
          </w:tcPr>
          <w:p w14:paraId="133FFD2F"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笔试+面试</w:t>
            </w:r>
          </w:p>
        </w:tc>
        <w:tc>
          <w:tcPr>
            <w:tcW w:w="573" w:type="dxa"/>
            <w:vAlign w:val="center"/>
          </w:tcPr>
          <w:p w14:paraId="18E09E69"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实名编制</w:t>
            </w:r>
          </w:p>
        </w:tc>
        <w:tc>
          <w:tcPr>
            <w:tcW w:w="428" w:type="dxa"/>
            <w:vAlign w:val="center"/>
          </w:tcPr>
          <w:p w14:paraId="7C29EDAB" w14:textId="77777777" w:rsidR="00465A80" w:rsidRDefault="00465A80">
            <w:pPr>
              <w:widowControl/>
              <w:snapToGrid w:val="0"/>
              <w:spacing w:line="200" w:lineRule="exact"/>
              <w:jc w:val="center"/>
              <w:rPr>
                <w:rFonts w:ascii="仿宋_GB2312" w:eastAsia="仿宋_GB2312" w:cs="宋体"/>
                <w:color w:val="000000" w:themeColor="text1"/>
                <w:kern w:val="0"/>
                <w:sz w:val="18"/>
                <w:szCs w:val="18"/>
              </w:rPr>
            </w:pPr>
          </w:p>
        </w:tc>
      </w:tr>
      <w:tr w:rsidR="00465A80" w14:paraId="427005BD" w14:textId="77777777">
        <w:trPr>
          <w:trHeight w:val="1497"/>
          <w:jc w:val="center"/>
        </w:trPr>
        <w:tc>
          <w:tcPr>
            <w:tcW w:w="543" w:type="dxa"/>
            <w:vAlign w:val="center"/>
          </w:tcPr>
          <w:p w14:paraId="784F70B0"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lastRenderedPageBreak/>
              <w:t>6</w:t>
            </w:r>
          </w:p>
        </w:tc>
        <w:tc>
          <w:tcPr>
            <w:tcW w:w="675" w:type="dxa"/>
            <w:vAlign w:val="center"/>
          </w:tcPr>
          <w:p w14:paraId="1AA310BE"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广西民族博物馆</w:t>
            </w:r>
          </w:p>
        </w:tc>
        <w:tc>
          <w:tcPr>
            <w:tcW w:w="987" w:type="dxa"/>
            <w:vAlign w:val="center"/>
          </w:tcPr>
          <w:p w14:paraId="7CC605C9" w14:textId="77777777" w:rsidR="00465A80" w:rsidRDefault="001E1C0B">
            <w:pPr>
              <w:widowControl/>
              <w:spacing w:line="200" w:lineRule="exact"/>
              <w:jc w:val="center"/>
              <w:rPr>
                <w:rFonts w:ascii="仿宋_GB2312" w:eastAsia="仿宋_GB2312" w:cs="宋体"/>
                <w:color w:val="000000" w:themeColor="text1"/>
                <w:kern w:val="0"/>
                <w:sz w:val="18"/>
                <w:szCs w:val="18"/>
              </w:rPr>
            </w:pPr>
            <w:r>
              <w:rPr>
                <w:rFonts w:ascii="仿宋_GB2312" w:eastAsia="仿宋_GB2312" w:hAnsi="宋体" w:cs="仿宋_GB2312" w:hint="eastAsia"/>
                <w:color w:val="000000" w:themeColor="text1"/>
                <w:kern w:val="0"/>
                <w:sz w:val="18"/>
                <w:szCs w:val="18"/>
                <w:lang w:bidi="ar"/>
              </w:rPr>
              <w:t>会计岗位</w:t>
            </w:r>
          </w:p>
        </w:tc>
        <w:tc>
          <w:tcPr>
            <w:tcW w:w="840" w:type="dxa"/>
            <w:vAlign w:val="center"/>
          </w:tcPr>
          <w:p w14:paraId="53D8FC22" w14:textId="77777777" w:rsidR="00465A80" w:rsidRDefault="001E1C0B">
            <w:pPr>
              <w:widowControl/>
              <w:spacing w:line="2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lang w:bidi="ar"/>
              </w:rPr>
              <w:t>1</w:t>
            </w:r>
          </w:p>
        </w:tc>
        <w:tc>
          <w:tcPr>
            <w:tcW w:w="885" w:type="dxa"/>
            <w:vAlign w:val="center"/>
          </w:tcPr>
          <w:p w14:paraId="464D97F7"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专业技术</w:t>
            </w:r>
          </w:p>
          <w:p w14:paraId="29CBC2FC"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十二级</w:t>
            </w:r>
          </w:p>
        </w:tc>
        <w:tc>
          <w:tcPr>
            <w:tcW w:w="2116" w:type="dxa"/>
            <w:vAlign w:val="center"/>
          </w:tcPr>
          <w:p w14:paraId="090418BD" w14:textId="77777777" w:rsidR="00465A80" w:rsidRDefault="001E1C0B">
            <w:pPr>
              <w:widowControl/>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会计学、会计信息系统、管理会计、内部控制与内部审计、会计硕士、会计、会计学、审计、审计学、财务管理、财务会计、注册会计师、会计与统计核算、财务信息管理、</w:t>
            </w:r>
          </w:p>
          <w:p w14:paraId="7D35C04E" w14:textId="77777777" w:rsidR="00465A80" w:rsidRDefault="001E1C0B">
            <w:pPr>
              <w:widowControl/>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涉外会计</w:t>
            </w:r>
          </w:p>
        </w:tc>
        <w:tc>
          <w:tcPr>
            <w:tcW w:w="765" w:type="dxa"/>
            <w:vAlign w:val="center"/>
          </w:tcPr>
          <w:p w14:paraId="121F72A4"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否</w:t>
            </w:r>
          </w:p>
        </w:tc>
        <w:tc>
          <w:tcPr>
            <w:tcW w:w="1139" w:type="dxa"/>
            <w:vAlign w:val="center"/>
          </w:tcPr>
          <w:p w14:paraId="5B7DAC42" w14:textId="77777777" w:rsidR="00465A80" w:rsidRDefault="001E1C0B">
            <w:pPr>
              <w:widowControl/>
              <w:spacing w:line="200" w:lineRule="exact"/>
              <w:jc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本科及以上</w:t>
            </w:r>
          </w:p>
          <w:p w14:paraId="7F464008" w14:textId="77777777" w:rsidR="00465A80" w:rsidRDefault="001E1C0B">
            <w:pPr>
              <w:widowControl/>
              <w:spacing w:line="200" w:lineRule="exact"/>
              <w:jc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学历；</w:t>
            </w:r>
          </w:p>
          <w:p w14:paraId="45136DDD" w14:textId="77777777" w:rsidR="00465A80" w:rsidRDefault="001E1C0B">
            <w:pPr>
              <w:widowControl/>
              <w:spacing w:line="200" w:lineRule="exact"/>
              <w:jc w:val="center"/>
              <w:rPr>
                <w:rFonts w:ascii="仿宋_GB2312" w:eastAsia="仿宋_GB2312" w:cs="宋体"/>
                <w:color w:val="000000" w:themeColor="text1"/>
                <w:kern w:val="0"/>
                <w:sz w:val="18"/>
                <w:szCs w:val="18"/>
              </w:rPr>
            </w:pPr>
            <w:r>
              <w:rPr>
                <w:rFonts w:ascii="仿宋_GB2312" w:eastAsia="仿宋_GB2312" w:hAnsi="宋体" w:cs="仿宋_GB2312" w:hint="eastAsia"/>
                <w:color w:val="000000" w:themeColor="text1"/>
                <w:kern w:val="0"/>
                <w:sz w:val="18"/>
                <w:szCs w:val="18"/>
                <w:lang w:bidi="ar"/>
              </w:rPr>
              <w:t>学士及以上学位</w:t>
            </w:r>
          </w:p>
        </w:tc>
        <w:tc>
          <w:tcPr>
            <w:tcW w:w="3375" w:type="dxa"/>
            <w:vAlign w:val="center"/>
          </w:tcPr>
          <w:p w14:paraId="156A93F9" w14:textId="77777777" w:rsidR="00465A80" w:rsidRDefault="001E1C0B">
            <w:pPr>
              <w:widowControl/>
              <w:snapToGrid w:val="0"/>
              <w:spacing w:line="200" w:lineRule="exact"/>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1.35岁以下（年龄计算截止至报名首日）；</w:t>
            </w:r>
          </w:p>
          <w:p w14:paraId="34BB8562" w14:textId="77777777" w:rsidR="00465A80" w:rsidRDefault="001E1C0B">
            <w:pPr>
              <w:widowControl/>
              <w:snapToGrid w:val="0"/>
              <w:spacing w:line="200" w:lineRule="exact"/>
              <w:rPr>
                <w:rFonts w:ascii="仿宋_GB2312" w:eastAsia="仿宋_GB2312" w:cs="宋体"/>
                <w:color w:val="000000" w:themeColor="text1"/>
                <w:kern w:val="0"/>
                <w:sz w:val="18"/>
                <w:szCs w:val="18"/>
              </w:rPr>
            </w:pPr>
            <w:r>
              <w:rPr>
                <w:rFonts w:ascii="仿宋_GB2312" w:eastAsia="仿宋_GB2312" w:hAnsi="仿宋_GB2312" w:cs="仿宋_GB2312" w:hint="eastAsia"/>
                <w:color w:val="000000" w:themeColor="text1"/>
                <w:kern w:val="0"/>
                <w:sz w:val="18"/>
                <w:szCs w:val="18"/>
              </w:rPr>
              <w:t>2.取得硕士研究生及以上学历和学位或取得中级及以上专业技术资格的报考人员年龄可放宽到40岁以下（年龄计算截止至报名首日）。</w:t>
            </w:r>
          </w:p>
        </w:tc>
        <w:tc>
          <w:tcPr>
            <w:tcW w:w="675" w:type="dxa"/>
            <w:vAlign w:val="center"/>
          </w:tcPr>
          <w:p w14:paraId="18F8D6D9"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无</w:t>
            </w:r>
          </w:p>
        </w:tc>
        <w:tc>
          <w:tcPr>
            <w:tcW w:w="705" w:type="dxa"/>
            <w:vAlign w:val="center"/>
          </w:tcPr>
          <w:p w14:paraId="1D56F8EF"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无</w:t>
            </w:r>
          </w:p>
        </w:tc>
        <w:tc>
          <w:tcPr>
            <w:tcW w:w="1660" w:type="dxa"/>
            <w:vAlign w:val="center"/>
          </w:tcPr>
          <w:p w14:paraId="2C98A1D9"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hAnsi="仿宋_GB2312" w:cs="仿宋_GB2312" w:hint="eastAsia"/>
                <w:color w:val="000000" w:themeColor="text1"/>
                <w:kern w:val="0"/>
                <w:sz w:val="18"/>
                <w:szCs w:val="18"/>
              </w:rPr>
              <w:t>具有1年以上工作经历（含1年）</w:t>
            </w:r>
          </w:p>
        </w:tc>
        <w:tc>
          <w:tcPr>
            <w:tcW w:w="667" w:type="dxa"/>
            <w:vAlign w:val="center"/>
          </w:tcPr>
          <w:p w14:paraId="7685BE12"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笔试+面试</w:t>
            </w:r>
          </w:p>
        </w:tc>
        <w:tc>
          <w:tcPr>
            <w:tcW w:w="573" w:type="dxa"/>
            <w:vAlign w:val="center"/>
          </w:tcPr>
          <w:p w14:paraId="03D9BA3E"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实名编制</w:t>
            </w:r>
          </w:p>
        </w:tc>
        <w:tc>
          <w:tcPr>
            <w:tcW w:w="428" w:type="dxa"/>
            <w:vAlign w:val="center"/>
          </w:tcPr>
          <w:p w14:paraId="52CAA02F" w14:textId="77777777" w:rsidR="00465A80" w:rsidRDefault="00465A80">
            <w:pPr>
              <w:widowControl/>
              <w:snapToGrid w:val="0"/>
              <w:spacing w:line="200" w:lineRule="exact"/>
              <w:jc w:val="center"/>
              <w:rPr>
                <w:rFonts w:ascii="仿宋_GB2312" w:eastAsia="仿宋_GB2312" w:cs="宋体"/>
                <w:color w:val="000000" w:themeColor="text1"/>
                <w:kern w:val="0"/>
                <w:sz w:val="18"/>
                <w:szCs w:val="18"/>
              </w:rPr>
            </w:pPr>
          </w:p>
        </w:tc>
      </w:tr>
      <w:tr w:rsidR="00465A80" w14:paraId="4F599666" w14:textId="77777777">
        <w:trPr>
          <w:trHeight w:val="746"/>
          <w:jc w:val="center"/>
        </w:trPr>
        <w:tc>
          <w:tcPr>
            <w:tcW w:w="3045" w:type="dxa"/>
            <w:gridSpan w:val="4"/>
            <w:vAlign w:val="center"/>
          </w:tcPr>
          <w:p w14:paraId="5E98F541" w14:textId="77777777" w:rsidR="00465A80" w:rsidRDefault="001E1C0B">
            <w:pPr>
              <w:widowControl/>
              <w:snapToGrid w:val="0"/>
              <w:spacing w:line="200" w:lineRule="exact"/>
              <w:jc w:val="center"/>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备注</w:t>
            </w:r>
          </w:p>
        </w:tc>
        <w:tc>
          <w:tcPr>
            <w:tcW w:w="12988" w:type="dxa"/>
            <w:gridSpan w:val="11"/>
            <w:vAlign w:val="center"/>
          </w:tcPr>
          <w:p w14:paraId="2D05B766" w14:textId="77777777" w:rsidR="00465A80" w:rsidRDefault="001E1C0B">
            <w:pPr>
              <w:widowControl/>
              <w:snapToGrid w:val="0"/>
              <w:spacing w:line="200" w:lineRule="exact"/>
              <w:rPr>
                <w:rFonts w:ascii="仿宋_GB2312" w:eastAsia="仿宋_GB2312" w:cs="宋体"/>
                <w:color w:val="000000" w:themeColor="text1"/>
                <w:kern w:val="0"/>
                <w:sz w:val="18"/>
                <w:szCs w:val="18"/>
              </w:rPr>
            </w:pPr>
            <w:r>
              <w:rPr>
                <w:rFonts w:ascii="仿宋_GB2312" w:eastAsia="仿宋_GB2312" w:cs="宋体" w:hint="eastAsia"/>
                <w:color w:val="000000" w:themeColor="text1"/>
                <w:kern w:val="0"/>
                <w:sz w:val="18"/>
                <w:szCs w:val="18"/>
              </w:rPr>
              <w:t xml:space="preserve">本年度招聘具体专业参照《教育部学位授予和人才培养学科目录（2018年4月更新）》和《广西壮族自治区公务员考试专业分类指导目录(2021年版)》执行。　</w:t>
            </w:r>
          </w:p>
        </w:tc>
      </w:tr>
    </w:tbl>
    <w:p w14:paraId="7C37E4CB" w14:textId="77777777" w:rsidR="00465A80" w:rsidRDefault="00465A80" w:rsidP="00FB01E4">
      <w:pPr>
        <w:widowControl/>
        <w:textAlignment w:val="center"/>
        <w:rPr>
          <w:rFonts w:ascii="宋体" w:hAnsi="宋体" w:cs="宋体" w:hint="eastAsia"/>
          <w:color w:val="000000"/>
          <w:kern w:val="0"/>
          <w:sz w:val="24"/>
          <w:szCs w:val="24"/>
          <w:lang w:bidi="ar"/>
        </w:rPr>
        <w:sectPr w:rsidR="00465A80">
          <w:pgSz w:w="16838" w:h="11906" w:orient="landscape"/>
          <w:pgMar w:top="1800" w:right="1440" w:bottom="1800" w:left="1440" w:header="851" w:footer="992" w:gutter="0"/>
          <w:cols w:space="0"/>
          <w:docGrid w:type="lines" w:linePitch="312"/>
        </w:sectPr>
      </w:pPr>
    </w:p>
    <w:p w14:paraId="3902D538" w14:textId="77777777" w:rsidR="00465A80" w:rsidRDefault="00465A80" w:rsidP="00FB01E4">
      <w:pPr>
        <w:spacing w:line="560" w:lineRule="exact"/>
        <w:rPr>
          <w:rFonts w:hint="eastAsia"/>
          <w:color w:val="000000" w:themeColor="text1"/>
        </w:rPr>
      </w:pPr>
    </w:p>
    <w:sectPr w:rsidR="00465A80">
      <w:pgSz w:w="11910" w:h="16840"/>
      <w:pgMar w:top="14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8A2C"/>
    <w:multiLevelType w:val="singleLevel"/>
    <w:tmpl w:val="12638A2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CD0A3A"/>
    <w:rsid w:val="000F7572"/>
    <w:rsid w:val="001E1C0B"/>
    <w:rsid w:val="002E435D"/>
    <w:rsid w:val="00465A80"/>
    <w:rsid w:val="006D4D52"/>
    <w:rsid w:val="00C01032"/>
    <w:rsid w:val="00FB01E4"/>
    <w:rsid w:val="01002845"/>
    <w:rsid w:val="01843C5D"/>
    <w:rsid w:val="01896E41"/>
    <w:rsid w:val="01965C96"/>
    <w:rsid w:val="01DB3DCE"/>
    <w:rsid w:val="01E727D3"/>
    <w:rsid w:val="0250013B"/>
    <w:rsid w:val="027C4F13"/>
    <w:rsid w:val="02EF4B6B"/>
    <w:rsid w:val="03213ED3"/>
    <w:rsid w:val="033B3E75"/>
    <w:rsid w:val="034771E8"/>
    <w:rsid w:val="038768C0"/>
    <w:rsid w:val="03AD28F8"/>
    <w:rsid w:val="03AE1319"/>
    <w:rsid w:val="03B21544"/>
    <w:rsid w:val="03B21A55"/>
    <w:rsid w:val="040A7C86"/>
    <w:rsid w:val="042C56E3"/>
    <w:rsid w:val="04D1203F"/>
    <w:rsid w:val="04E77E3F"/>
    <w:rsid w:val="050C7BB9"/>
    <w:rsid w:val="051C3315"/>
    <w:rsid w:val="05347A94"/>
    <w:rsid w:val="05607ACC"/>
    <w:rsid w:val="05A742A4"/>
    <w:rsid w:val="05C748C8"/>
    <w:rsid w:val="061F57A2"/>
    <w:rsid w:val="062C41C8"/>
    <w:rsid w:val="0633046A"/>
    <w:rsid w:val="06371CEE"/>
    <w:rsid w:val="067759FE"/>
    <w:rsid w:val="07035D40"/>
    <w:rsid w:val="070A688A"/>
    <w:rsid w:val="073D6AF2"/>
    <w:rsid w:val="07533EB3"/>
    <w:rsid w:val="075D4A54"/>
    <w:rsid w:val="079D7421"/>
    <w:rsid w:val="079F2C68"/>
    <w:rsid w:val="07DD3A59"/>
    <w:rsid w:val="07E307D4"/>
    <w:rsid w:val="07EE716A"/>
    <w:rsid w:val="082A67DB"/>
    <w:rsid w:val="08391056"/>
    <w:rsid w:val="09193636"/>
    <w:rsid w:val="091C1B77"/>
    <w:rsid w:val="094966EE"/>
    <w:rsid w:val="095D3F62"/>
    <w:rsid w:val="09943525"/>
    <w:rsid w:val="09C450D6"/>
    <w:rsid w:val="0A5472CF"/>
    <w:rsid w:val="0A576BB3"/>
    <w:rsid w:val="0A606BF4"/>
    <w:rsid w:val="0A6E3D39"/>
    <w:rsid w:val="0A702D9F"/>
    <w:rsid w:val="0A8651EA"/>
    <w:rsid w:val="0AA1799F"/>
    <w:rsid w:val="0ADC1486"/>
    <w:rsid w:val="0B3C659C"/>
    <w:rsid w:val="0B6266EB"/>
    <w:rsid w:val="0C0C7027"/>
    <w:rsid w:val="0C506E69"/>
    <w:rsid w:val="0CB07D21"/>
    <w:rsid w:val="0CDC2294"/>
    <w:rsid w:val="0D623CE7"/>
    <w:rsid w:val="0D632AEF"/>
    <w:rsid w:val="0D76548B"/>
    <w:rsid w:val="0D842274"/>
    <w:rsid w:val="0DA41C40"/>
    <w:rsid w:val="0DA74920"/>
    <w:rsid w:val="0DF64E7A"/>
    <w:rsid w:val="0E01205A"/>
    <w:rsid w:val="0E482218"/>
    <w:rsid w:val="0E492CE4"/>
    <w:rsid w:val="0E93708E"/>
    <w:rsid w:val="0E942CDA"/>
    <w:rsid w:val="0EB674C5"/>
    <w:rsid w:val="0EB82595"/>
    <w:rsid w:val="0EC4675C"/>
    <w:rsid w:val="0EDA4DD1"/>
    <w:rsid w:val="0F6D03C8"/>
    <w:rsid w:val="100F6BD4"/>
    <w:rsid w:val="103C5ACB"/>
    <w:rsid w:val="108E6ED8"/>
    <w:rsid w:val="10910A11"/>
    <w:rsid w:val="109353C6"/>
    <w:rsid w:val="109850C5"/>
    <w:rsid w:val="10B763A9"/>
    <w:rsid w:val="10BB0951"/>
    <w:rsid w:val="10EC0B0E"/>
    <w:rsid w:val="11322AAA"/>
    <w:rsid w:val="117B7264"/>
    <w:rsid w:val="119E30ED"/>
    <w:rsid w:val="11C44414"/>
    <w:rsid w:val="122E1F4F"/>
    <w:rsid w:val="12726EFA"/>
    <w:rsid w:val="12787B27"/>
    <w:rsid w:val="12AA45A0"/>
    <w:rsid w:val="12CD0A3A"/>
    <w:rsid w:val="12E9663B"/>
    <w:rsid w:val="12F967B0"/>
    <w:rsid w:val="133C5EB5"/>
    <w:rsid w:val="13712ABD"/>
    <w:rsid w:val="13746297"/>
    <w:rsid w:val="138435EB"/>
    <w:rsid w:val="138F3800"/>
    <w:rsid w:val="13A11B7D"/>
    <w:rsid w:val="13D033D1"/>
    <w:rsid w:val="13E80C50"/>
    <w:rsid w:val="14551B76"/>
    <w:rsid w:val="14667892"/>
    <w:rsid w:val="14A61C04"/>
    <w:rsid w:val="150203B9"/>
    <w:rsid w:val="15026C30"/>
    <w:rsid w:val="15207DB5"/>
    <w:rsid w:val="15EF0C84"/>
    <w:rsid w:val="15F663B0"/>
    <w:rsid w:val="161E57D9"/>
    <w:rsid w:val="162A37EA"/>
    <w:rsid w:val="162E26EA"/>
    <w:rsid w:val="16A753D4"/>
    <w:rsid w:val="16C4661A"/>
    <w:rsid w:val="16E4222A"/>
    <w:rsid w:val="16FD140E"/>
    <w:rsid w:val="171574C5"/>
    <w:rsid w:val="1725143B"/>
    <w:rsid w:val="17392318"/>
    <w:rsid w:val="175F368C"/>
    <w:rsid w:val="176A3AEE"/>
    <w:rsid w:val="177B116B"/>
    <w:rsid w:val="178951F4"/>
    <w:rsid w:val="17B46569"/>
    <w:rsid w:val="17B84F01"/>
    <w:rsid w:val="17BF5CA6"/>
    <w:rsid w:val="17C4358A"/>
    <w:rsid w:val="17E425E1"/>
    <w:rsid w:val="18262785"/>
    <w:rsid w:val="185158EA"/>
    <w:rsid w:val="18625E75"/>
    <w:rsid w:val="18831C51"/>
    <w:rsid w:val="18834B04"/>
    <w:rsid w:val="18A46705"/>
    <w:rsid w:val="19145E9C"/>
    <w:rsid w:val="19211564"/>
    <w:rsid w:val="193323AB"/>
    <w:rsid w:val="196E4378"/>
    <w:rsid w:val="19A85CF8"/>
    <w:rsid w:val="19B67F75"/>
    <w:rsid w:val="19B8179B"/>
    <w:rsid w:val="1A412172"/>
    <w:rsid w:val="1A750053"/>
    <w:rsid w:val="1A895103"/>
    <w:rsid w:val="1AB9537E"/>
    <w:rsid w:val="1AC87CBF"/>
    <w:rsid w:val="1AFF1000"/>
    <w:rsid w:val="1B040427"/>
    <w:rsid w:val="1B570186"/>
    <w:rsid w:val="1B6A126E"/>
    <w:rsid w:val="1B737960"/>
    <w:rsid w:val="1B867F3A"/>
    <w:rsid w:val="1B8C531B"/>
    <w:rsid w:val="1BDE2A26"/>
    <w:rsid w:val="1C87440E"/>
    <w:rsid w:val="1C8F48BF"/>
    <w:rsid w:val="1D0354EE"/>
    <w:rsid w:val="1D13782C"/>
    <w:rsid w:val="1D1D714E"/>
    <w:rsid w:val="1DC0136F"/>
    <w:rsid w:val="1DED65EC"/>
    <w:rsid w:val="1E5D299D"/>
    <w:rsid w:val="1EB75D7B"/>
    <w:rsid w:val="1F061627"/>
    <w:rsid w:val="1F170E79"/>
    <w:rsid w:val="1F253711"/>
    <w:rsid w:val="1F317EE4"/>
    <w:rsid w:val="1F384641"/>
    <w:rsid w:val="206A2D5B"/>
    <w:rsid w:val="206E3D63"/>
    <w:rsid w:val="20931B67"/>
    <w:rsid w:val="20D44761"/>
    <w:rsid w:val="20F90328"/>
    <w:rsid w:val="21136D74"/>
    <w:rsid w:val="211B2193"/>
    <w:rsid w:val="212127D6"/>
    <w:rsid w:val="213A2FD6"/>
    <w:rsid w:val="21614A62"/>
    <w:rsid w:val="21654CA1"/>
    <w:rsid w:val="21D24E3A"/>
    <w:rsid w:val="21F8774F"/>
    <w:rsid w:val="221E3FD4"/>
    <w:rsid w:val="229D2340"/>
    <w:rsid w:val="22D37539"/>
    <w:rsid w:val="22E6155F"/>
    <w:rsid w:val="22F701D6"/>
    <w:rsid w:val="22F73D77"/>
    <w:rsid w:val="23160607"/>
    <w:rsid w:val="23435BFC"/>
    <w:rsid w:val="23552AEA"/>
    <w:rsid w:val="236D74C5"/>
    <w:rsid w:val="23D43984"/>
    <w:rsid w:val="24DB73B6"/>
    <w:rsid w:val="24F253E9"/>
    <w:rsid w:val="24F36D0D"/>
    <w:rsid w:val="2506083D"/>
    <w:rsid w:val="25150805"/>
    <w:rsid w:val="25640069"/>
    <w:rsid w:val="25977DCA"/>
    <w:rsid w:val="25D5293D"/>
    <w:rsid w:val="2620453B"/>
    <w:rsid w:val="26316875"/>
    <w:rsid w:val="26AD43DB"/>
    <w:rsid w:val="26D6011F"/>
    <w:rsid w:val="26E224A4"/>
    <w:rsid w:val="2704068E"/>
    <w:rsid w:val="27634A23"/>
    <w:rsid w:val="27745614"/>
    <w:rsid w:val="27831D89"/>
    <w:rsid w:val="27854BE5"/>
    <w:rsid w:val="27857098"/>
    <w:rsid w:val="278E7747"/>
    <w:rsid w:val="27A65DC1"/>
    <w:rsid w:val="27D04A53"/>
    <w:rsid w:val="285A5D46"/>
    <w:rsid w:val="2886755C"/>
    <w:rsid w:val="28891887"/>
    <w:rsid w:val="28BF3EF3"/>
    <w:rsid w:val="28C5787E"/>
    <w:rsid w:val="29122527"/>
    <w:rsid w:val="29166519"/>
    <w:rsid w:val="291808AA"/>
    <w:rsid w:val="29222635"/>
    <w:rsid w:val="29461465"/>
    <w:rsid w:val="294F08B7"/>
    <w:rsid w:val="297C7D9E"/>
    <w:rsid w:val="29D605A9"/>
    <w:rsid w:val="29F46091"/>
    <w:rsid w:val="2A0A24A4"/>
    <w:rsid w:val="2AB66398"/>
    <w:rsid w:val="2AE97749"/>
    <w:rsid w:val="2B0212DA"/>
    <w:rsid w:val="2B034928"/>
    <w:rsid w:val="2B211419"/>
    <w:rsid w:val="2B992D08"/>
    <w:rsid w:val="2BB53009"/>
    <w:rsid w:val="2BE750AD"/>
    <w:rsid w:val="2BE97E2A"/>
    <w:rsid w:val="2C5A1AB6"/>
    <w:rsid w:val="2C713C00"/>
    <w:rsid w:val="2C717E46"/>
    <w:rsid w:val="2C7B1CCC"/>
    <w:rsid w:val="2CAF41B5"/>
    <w:rsid w:val="2D1518F3"/>
    <w:rsid w:val="2D4C79DE"/>
    <w:rsid w:val="2DAB2A4D"/>
    <w:rsid w:val="2DBC04F1"/>
    <w:rsid w:val="2DEB797E"/>
    <w:rsid w:val="2E487C16"/>
    <w:rsid w:val="2E8D5211"/>
    <w:rsid w:val="2E9152C5"/>
    <w:rsid w:val="2F231013"/>
    <w:rsid w:val="2F26487A"/>
    <w:rsid w:val="2FAE1B3C"/>
    <w:rsid w:val="304A1EB3"/>
    <w:rsid w:val="305005FF"/>
    <w:rsid w:val="30630BD9"/>
    <w:rsid w:val="309379DB"/>
    <w:rsid w:val="30CD089E"/>
    <w:rsid w:val="314C0381"/>
    <w:rsid w:val="315543F5"/>
    <w:rsid w:val="31572C41"/>
    <w:rsid w:val="31A26FEB"/>
    <w:rsid w:val="31A71BBE"/>
    <w:rsid w:val="321B66FD"/>
    <w:rsid w:val="32381396"/>
    <w:rsid w:val="327151BB"/>
    <w:rsid w:val="327405A5"/>
    <w:rsid w:val="32B239A4"/>
    <w:rsid w:val="32BD6528"/>
    <w:rsid w:val="32CF4D7D"/>
    <w:rsid w:val="33142389"/>
    <w:rsid w:val="33304DA3"/>
    <w:rsid w:val="335304C3"/>
    <w:rsid w:val="335A738F"/>
    <w:rsid w:val="336137BA"/>
    <w:rsid w:val="3385793F"/>
    <w:rsid w:val="338F22B9"/>
    <w:rsid w:val="33C23389"/>
    <w:rsid w:val="341B53BA"/>
    <w:rsid w:val="34B80EB5"/>
    <w:rsid w:val="3548257C"/>
    <w:rsid w:val="35733531"/>
    <w:rsid w:val="3591625E"/>
    <w:rsid w:val="35E57C48"/>
    <w:rsid w:val="35FB003E"/>
    <w:rsid w:val="35FF46A6"/>
    <w:rsid w:val="363D4126"/>
    <w:rsid w:val="36B50B6B"/>
    <w:rsid w:val="37186AB1"/>
    <w:rsid w:val="376D45CF"/>
    <w:rsid w:val="378F1E75"/>
    <w:rsid w:val="37D76C50"/>
    <w:rsid w:val="387A53F3"/>
    <w:rsid w:val="3884712D"/>
    <w:rsid w:val="38B31590"/>
    <w:rsid w:val="38C308AF"/>
    <w:rsid w:val="390C05A2"/>
    <w:rsid w:val="395540D8"/>
    <w:rsid w:val="39582421"/>
    <w:rsid w:val="3A0471DB"/>
    <w:rsid w:val="3A1D7852"/>
    <w:rsid w:val="3A48607F"/>
    <w:rsid w:val="3AD2482E"/>
    <w:rsid w:val="3AE20560"/>
    <w:rsid w:val="3B18576A"/>
    <w:rsid w:val="3B1E2646"/>
    <w:rsid w:val="3B324A9B"/>
    <w:rsid w:val="3B576B33"/>
    <w:rsid w:val="3C0A7318"/>
    <w:rsid w:val="3CAC695E"/>
    <w:rsid w:val="3D791B33"/>
    <w:rsid w:val="3D864950"/>
    <w:rsid w:val="3DAF77BE"/>
    <w:rsid w:val="3DB07F02"/>
    <w:rsid w:val="3E2153B4"/>
    <w:rsid w:val="3E34450D"/>
    <w:rsid w:val="3E894FF6"/>
    <w:rsid w:val="3E8E0D39"/>
    <w:rsid w:val="3E991D5B"/>
    <w:rsid w:val="3EA67F42"/>
    <w:rsid w:val="3EA850A9"/>
    <w:rsid w:val="3ED15BEB"/>
    <w:rsid w:val="3EF16E9A"/>
    <w:rsid w:val="3F1F15D9"/>
    <w:rsid w:val="3F2C61C2"/>
    <w:rsid w:val="3F3B7D31"/>
    <w:rsid w:val="406057F3"/>
    <w:rsid w:val="40DA1FEC"/>
    <w:rsid w:val="414635E3"/>
    <w:rsid w:val="41534EAD"/>
    <w:rsid w:val="41820670"/>
    <w:rsid w:val="419E2019"/>
    <w:rsid w:val="41AC079E"/>
    <w:rsid w:val="420C0E2D"/>
    <w:rsid w:val="420C468E"/>
    <w:rsid w:val="42626401"/>
    <w:rsid w:val="42F35004"/>
    <w:rsid w:val="43006510"/>
    <w:rsid w:val="43641B7B"/>
    <w:rsid w:val="43927513"/>
    <w:rsid w:val="440D195C"/>
    <w:rsid w:val="44307803"/>
    <w:rsid w:val="447B5F73"/>
    <w:rsid w:val="44865861"/>
    <w:rsid w:val="44D16586"/>
    <w:rsid w:val="44FF129C"/>
    <w:rsid w:val="451F7FAB"/>
    <w:rsid w:val="45511F9C"/>
    <w:rsid w:val="456446B4"/>
    <w:rsid w:val="45C84CB9"/>
    <w:rsid w:val="45DF0593"/>
    <w:rsid w:val="45F16490"/>
    <w:rsid w:val="4619555F"/>
    <w:rsid w:val="46CA22B0"/>
    <w:rsid w:val="46CA3F95"/>
    <w:rsid w:val="46FC4D22"/>
    <w:rsid w:val="472B798C"/>
    <w:rsid w:val="4770339B"/>
    <w:rsid w:val="47915CF3"/>
    <w:rsid w:val="47A1395D"/>
    <w:rsid w:val="47D43599"/>
    <w:rsid w:val="48377FB3"/>
    <w:rsid w:val="4858612E"/>
    <w:rsid w:val="48AD0EE3"/>
    <w:rsid w:val="48BA194F"/>
    <w:rsid w:val="48FD1262"/>
    <w:rsid w:val="49F913F8"/>
    <w:rsid w:val="4A450ECA"/>
    <w:rsid w:val="4A455E3D"/>
    <w:rsid w:val="4ABF46D3"/>
    <w:rsid w:val="4AE624C0"/>
    <w:rsid w:val="4AF2642F"/>
    <w:rsid w:val="4B1E4857"/>
    <w:rsid w:val="4B7E1164"/>
    <w:rsid w:val="4B8915AC"/>
    <w:rsid w:val="4B8E3CB1"/>
    <w:rsid w:val="4B9043F3"/>
    <w:rsid w:val="4BC66BC5"/>
    <w:rsid w:val="4BC90AED"/>
    <w:rsid w:val="4C6352E4"/>
    <w:rsid w:val="4CCF7450"/>
    <w:rsid w:val="4CE23C3A"/>
    <w:rsid w:val="4D2F5B59"/>
    <w:rsid w:val="4D5B7DD1"/>
    <w:rsid w:val="4D662E89"/>
    <w:rsid w:val="4D742593"/>
    <w:rsid w:val="4E3416D9"/>
    <w:rsid w:val="4E3C21BA"/>
    <w:rsid w:val="4E513633"/>
    <w:rsid w:val="4E557AF1"/>
    <w:rsid w:val="4E6E650E"/>
    <w:rsid w:val="4E7B48A8"/>
    <w:rsid w:val="4E810918"/>
    <w:rsid w:val="4EBC4D58"/>
    <w:rsid w:val="4EEB68AB"/>
    <w:rsid w:val="4EF052E4"/>
    <w:rsid w:val="4EF5527C"/>
    <w:rsid w:val="4F52778A"/>
    <w:rsid w:val="4F7243B8"/>
    <w:rsid w:val="4F7C768A"/>
    <w:rsid w:val="4F872B00"/>
    <w:rsid w:val="4FB11105"/>
    <w:rsid w:val="4FB63A51"/>
    <w:rsid w:val="4FBC4742"/>
    <w:rsid w:val="4FE4445B"/>
    <w:rsid w:val="505B64AF"/>
    <w:rsid w:val="509F5B69"/>
    <w:rsid w:val="51015E2C"/>
    <w:rsid w:val="51450B72"/>
    <w:rsid w:val="51894789"/>
    <w:rsid w:val="51CD6E5C"/>
    <w:rsid w:val="521552A6"/>
    <w:rsid w:val="52373CF5"/>
    <w:rsid w:val="52A062D2"/>
    <w:rsid w:val="52B861BA"/>
    <w:rsid w:val="52BB24CE"/>
    <w:rsid w:val="52DC1A94"/>
    <w:rsid w:val="52E34CBE"/>
    <w:rsid w:val="52F21195"/>
    <w:rsid w:val="535E2FD3"/>
    <w:rsid w:val="5384179C"/>
    <w:rsid w:val="538B1651"/>
    <w:rsid w:val="53A574E4"/>
    <w:rsid w:val="53C81ABA"/>
    <w:rsid w:val="53CC05E9"/>
    <w:rsid w:val="53D436B6"/>
    <w:rsid w:val="53E71EEA"/>
    <w:rsid w:val="54165D6B"/>
    <w:rsid w:val="541B1901"/>
    <w:rsid w:val="541B3D9D"/>
    <w:rsid w:val="54231FFB"/>
    <w:rsid w:val="5442373F"/>
    <w:rsid w:val="54593DDA"/>
    <w:rsid w:val="54734BCE"/>
    <w:rsid w:val="547C37DE"/>
    <w:rsid w:val="54A93F3C"/>
    <w:rsid w:val="54AF27B2"/>
    <w:rsid w:val="54C30ED9"/>
    <w:rsid w:val="55037A88"/>
    <w:rsid w:val="55204F4F"/>
    <w:rsid w:val="55DF275E"/>
    <w:rsid w:val="56012616"/>
    <w:rsid w:val="561528E1"/>
    <w:rsid w:val="565D4C63"/>
    <w:rsid w:val="56672708"/>
    <w:rsid w:val="56B1243F"/>
    <w:rsid w:val="56D269C6"/>
    <w:rsid w:val="56E125B9"/>
    <w:rsid w:val="57255162"/>
    <w:rsid w:val="57294F85"/>
    <w:rsid w:val="573E68C2"/>
    <w:rsid w:val="57914E9D"/>
    <w:rsid w:val="57AE5270"/>
    <w:rsid w:val="582B02E5"/>
    <w:rsid w:val="58E617A8"/>
    <w:rsid w:val="590D49D2"/>
    <w:rsid w:val="59380FBE"/>
    <w:rsid w:val="595C1DF9"/>
    <w:rsid w:val="596C2DBE"/>
    <w:rsid w:val="59720030"/>
    <w:rsid w:val="598F1AAA"/>
    <w:rsid w:val="59926666"/>
    <w:rsid w:val="5A005EA4"/>
    <w:rsid w:val="5A170F23"/>
    <w:rsid w:val="5A756D4E"/>
    <w:rsid w:val="5A9C04BB"/>
    <w:rsid w:val="5ACB6042"/>
    <w:rsid w:val="5B2221C3"/>
    <w:rsid w:val="5B7B0669"/>
    <w:rsid w:val="5B882311"/>
    <w:rsid w:val="5C050ACE"/>
    <w:rsid w:val="5C585356"/>
    <w:rsid w:val="5C6F09CA"/>
    <w:rsid w:val="5C8911AC"/>
    <w:rsid w:val="5CFF12E7"/>
    <w:rsid w:val="5D307948"/>
    <w:rsid w:val="5D5B1796"/>
    <w:rsid w:val="5DAE0D5D"/>
    <w:rsid w:val="5DD75B0B"/>
    <w:rsid w:val="5E3E5573"/>
    <w:rsid w:val="5E3E5EA5"/>
    <w:rsid w:val="5E9341A8"/>
    <w:rsid w:val="5EF804D4"/>
    <w:rsid w:val="5F086429"/>
    <w:rsid w:val="5F2F7239"/>
    <w:rsid w:val="5F79776A"/>
    <w:rsid w:val="5F80535D"/>
    <w:rsid w:val="5F8F5ABB"/>
    <w:rsid w:val="5FBD75BA"/>
    <w:rsid w:val="5FD50157"/>
    <w:rsid w:val="607C490A"/>
    <w:rsid w:val="60C42D71"/>
    <w:rsid w:val="60D76EC6"/>
    <w:rsid w:val="612B72FD"/>
    <w:rsid w:val="6155288E"/>
    <w:rsid w:val="615B0406"/>
    <w:rsid w:val="6220190F"/>
    <w:rsid w:val="62414993"/>
    <w:rsid w:val="629361D4"/>
    <w:rsid w:val="62B22A45"/>
    <w:rsid w:val="62B75AD1"/>
    <w:rsid w:val="63240508"/>
    <w:rsid w:val="63B27CC2"/>
    <w:rsid w:val="6404612F"/>
    <w:rsid w:val="64261575"/>
    <w:rsid w:val="645F2D80"/>
    <w:rsid w:val="64703298"/>
    <w:rsid w:val="64A56157"/>
    <w:rsid w:val="64B63907"/>
    <w:rsid w:val="64C14C74"/>
    <w:rsid w:val="64CB403F"/>
    <w:rsid w:val="64EB36FB"/>
    <w:rsid w:val="65074ED4"/>
    <w:rsid w:val="654B7250"/>
    <w:rsid w:val="65765B9C"/>
    <w:rsid w:val="65921C58"/>
    <w:rsid w:val="65DF1CC0"/>
    <w:rsid w:val="661A7DFE"/>
    <w:rsid w:val="66D665B6"/>
    <w:rsid w:val="671F74C4"/>
    <w:rsid w:val="6720690D"/>
    <w:rsid w:val="67513F85"/>
    <w:rsid w:val="67A55691"/>
    <w:rsid w:val="67E23694"/>
    <w:rsid w:val="67EE7CB5"/>
    <w:rsid w:val="680E24CC"/>
    <w:rsid w:val="68134B6E"/>
    <w:rsid w:val="68216463"/>
    <w:rsid w:val="688B1F5A"/>
    <w:rsid w:val="68E24F14"/>
    <w:rsid w:val="690D5292"/>
    <w:rsid w:val="69987083"/>
    <w:rsid w:val="69A300D7"/>
    <w:rsid w:val="69D55E30"/>
    <w:rsid w:val="69DA2DFA"/>
    <w:rsid w:val="69EE1592"/>
    <w:rsid w:val="69F82A23"/>
    <w:rsid w:val="6A0657A3"/>
    <w:rsid w:val="6A206406"/>
    <w:rsid w:val="6AB10B15"/>
    <w:rsid w:val="6B270D47"/>
    <w:rsid w:val="6B3527B9"/>
    <w:rsid w:val="6B6D27DD"/>
    <w:rsid w:val="6B924336"/>
    <w:rsid w:val="6BC971B5"/>
    <w:rsid w:val="6CC8301D"/>
    <w:rsid w:val="6CE821D1"/>
    <w:rsid w:val="6D1F6897"/>
    <w:rsid w:val="6D232B5C"/>
    <w:rsid w:val="6D242189"/>
    <w:rsid w:val="6D7E28AB"/>
    <w:rsid w:val="6DA82C63"/>
    <w:rsid w:val="6DC10BB9"/>
    <w:rsid w:val="6DDF57E3"/>
    <w:rsid w:val="6DF34309"/>
    <w:rsid w:val="6DFA03A9"/>
    <w:rsid w:val="6E7765EE"/>
    <w:rsid w:val="6E8F567E"/>
    <w:rsid w:val="6E9B6A63"/>
    <w:rsid w:val="6EE01BEA"/>
    <w:rsid w:val="6F2E6D4C"/>
    <w:rsid w:val="6F472C21"/>
    <w:rsid w:val="6F5804CB"/>
    <w:rsid w:val="6F6B4AB0"/>
    <w:rsid w:val="6F9878D6"/>
    <w:rsid w:val="6FC03FDB"/>
    <w:rsid w:val="6FF11600"/>
    <w:rsid w:val="6FF56FFD"/>
    <w:rsid w:val="6FFE0879"/>
    <w:rsid w:val="705C3A41"/>
    <w:rsid w:val="706421E8"/>
    <w:rsid w:val="70802084"/>
    <w:rsid w:val="70831017"/>
    <w:rsid w:val="70EB49D9"/>
    <w:rsid w:val="71593215"/>
    <w:rsid w:val="71C73648"/>
    <w:rsid w:val="71D21CD2"/>
    <w:rsid w:val="728954F2"/>
    <w:rsid w:val="72AA42AD"/>
    <w:rsid w:val="72AA48D2"/>
    <w:rsid w:val="72E04F3D"/>
    <w:rsid w:val="730202B3"/>
    <w:rsid w:val="731A0072"/>
    <w:rsid w:val="738766A9"/>
    <w:rsid w:val="739208A2"/>
    <w:rsid w:val="739703C7"/>
    <w:rsid w:val="73A46807"/>
    <w:rsid w:val="73EA4B6F"/>
    <w:rsid w:val="741F6A7E"/>
    <w:rsid w:val="745C52F4"/>
    <w:rsid w:val="7487107A"/>
    <w:rsid w:val="74906BBB"/>
    <w:rsid w:val="752530CD"/>
    <w:rsid w:val="760B2C83"/>
    <w:rsid w:val="763B32A3"/>
    <w:rsid w:val="764E0F34"/>
    <w:rsid w:val="7694079A"/>
    <w:rsid w:val="76D9535B"/>
    <w:rsid w:val="76EB4987"/>
    <w:rsid w:val="76F269B7"/>
    <w:rsid w:val="77A64D63"/>
    <w:rsid w:val="77AC46F2"/>
    <w:rsid w:val="77BD4EDB"/>
    <w:rsid w:val="77C13F7A"/>
    <w:rsid w:val="780E43EF"/>
    <w:rsid w:val="78305DCC"/>
    <w:rsid w:val="789A45B5"/>
    <w:rsid w:val="78F85ADC"/>
    <w:rsid w:val="790A1038"/>
    <w:rsid w:val="791C27E6"/>
    <w:rsid w:val="79567933"/>
    <w:rsid w:val="79EB3013"/>
    <w:rsid w:val="7A060CB8"/>
    <w:rsid w:val="7A6145F5"/>
    <w:rsid w:val="7A6825B6"/>
    <w:rsid w:val="7A9828F2"/>
    <w:rsid w:val="7AC44896"/>
    <w:rsid w:val="7AD425C6"/>
    <w:rsid w:val="7ADF31B6"/>
    <w:rsid w:val="7BAF5ABF"/>
    <w:rsid w:val="7C0F336E"/>
    <w:rsid w:val="7C114236"/>
    <w:rsid w:val="7C5F54A8"/>
    <w:rsid w:val="7C8707CF"/>
    <w:rsid w:val="7CD7671F"/>
    <w:rsid w:val="7CF3191C"/>
    <w:rsid w:val="7CFD311B"/>
    <w:rsid w:val="7D5663BD"/>
    <w:rsid w:val="7DC35E70"/>
    <w:rsid w:val="7DCD6A3E"/>
    <w:rsid w:val="7E465BB5"/>
    <w:rsid w:val="7E857B5E"/>
    <w:rsid w:val="7E9068D9"/>
    <w:rsid w:val="7EAD7620"/>
    <w:rsid w:val="7EB16A74"/>
    <w:rsid w:val="7EB32B58"/>
    <w:rsid w:val="7F084B18"/>
    <w:rsid w:val="7F562C89"/>
    <w:rsid w:val="7F7E36F4"/>
    <w:rsid w:val="7F8811EA"/>
    <w:rsid w:val="7FB61C47"/>
    <w:rsid w:val="7FF9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032E3"/>
  <w15:docId w15:val="{3CEA2C8B-E59D-458E-9415-C171D265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hint="eastAsia"/>
      <w:sz w:val="18"/>
      <w:szCs w:val="18"/>
    </w:rPr>
  </w:style>
  <w:style w:type="paragraph" w:styleId="a4">
    <w:name w:val="Normal (Web)"/>
    <w:basedOn w:val="a"/>
    <w:qFormat/>
    <w:pPr>
      <w:widowControl/>
      <w:spacing w:before="100" w:beforeAutospacing="1" w:after="100" w:afterAutospacing="1"/>
      <w:jc w:val="left"/>
    </w:pPr>
    <w:rPr>
      <w:rFonts w:ascii="宋体" w:cs="宋体"/>
      <w:kern w:val="0"/>
      <w:sz w:val="24"/>
      <w:szCs w:val="24"/>
    </w:rPr>
  </w:style>
  <w:style w:type="character" w:styleId="a5">
    <w:name w:val="Hyperlink"/>
    <w:basedOn w:val="a0"/>
    <w:qFormat/>
    <w:rPr>
      <w:color w:val="0000FF"/>
      <w:u w:val="single"/>
    </w:rPr>
  </w:style>
  <w:style w:type="character" w:customStyle="1" w:styleId="font31">
    <w:name w:val="font31"/>
    <w:basedOn w:val="a0"/>
    <w:rPr>
      <w:rFonts w:ascii="宋体" w:eastAsia="宋体" w:hAnsi="宋体" w:cs="宋体" w:hint="eastAsia"/>
      <w:color w:val="000000"/>
      <w:sz w:val="24"/>
      <w:szCs w:val="24"/>
      <w:u w:val="none"/>
    </w:rPr>
  </w:style>
  <w:style w:type="character" w:customStyle="1" w:styleId="font01">
    <w:name w:val="font01"/>
    <w:basedOn w:val="a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周岳琳</dc:creator>
  <cp:lastModifiedBy>杨 林翰</cp:lastModifiedBy>
  <cp:revision>4</cp:revision>
  <cp:lastPrinted>2021-08-20T08:16:00Z</cp:lastPrinted>
  <dcterms:created xsi:type="dcterms:W3CDTF">2021-10-11T07:27:00Z</dcterms:created>
  <dcterms:modified xsi:type="dcterms:W3CDTF">2021-10-11T07:33:00Z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EA37C7CF326A4A16ACBE4E2B1905B487</vt:lpwstr>
  </property>
</Properties>
</file>