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附件2：</w:t>
      </w:r>
    </w:p>
    <w:p>
      <w:pPr>
        <w:widowControl/>
        <w:spacing w:beforeLines="0" w:afterLines="0" w:line="520" w:lineRule="atLeast"/>
        <w:ind w:firstLine="880" w:firstLineChars="200"/>
        <w:jc w:val="center"/>
        <w:rPr>
          <w:rFonts w:hint="eastAsia" w:ascii="Times New Roman" w:hAnsi="Times New Roman" w:eastAsia="Times New Roman"/>
          <w:b/>
          <w:sz w:val="44"/>
          <w:shd w:val="clear" w:color="auto" w:fill="FFFFFF"/>
        </w:rPr>
      </w:pPr>
    </w:p>
    <w:p>
      <w:pPr>
        <w:widowControl/>
        <w:spacing w:beforeLines="0" w:afterLines="0" w:line="520" w:lineRule="atLeast"/>
        <w:jc w:val="center"/>
        <w:rPr>
          <w:rFonts w:hint="eastAsia" w:ascii="Times New Roman" w:hAnsi="Times New Roman" w:eastAsia="Times New Roman"/>
          <w:b/>
          <w:sz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hd w:val="clear" w:color="auto" w:fill="FFFFFF"/>
        </w:rPr>
        <w:t>个人未落实工作单位承诺书</w:t>
      </w:r>
    </w:p>
    <w:bookmarkEnd w:id="0"/>
    <w:p>
      <w:pPr>
        <w:widowControl/>
        <w:spacing w:beforeLines="0" w:afterLines="0" w:line="520" w:lineRule="atLeast"/>
        <w:ind w:firstLine="640" w:firstLineChars="200"/>
        <w:jc w:val="left"/>
        <w:rPr>
          <w:rFonts w:hint="eastAsia" w:ascii="Times New Roman" w:hAnsi="Times New Roman" w:eastAsia="Times New Roman"/>
          <w:b/>
          <w:sz w:val="32"/>
          <w:shd w:val="clear" w:color="auto" w:fill="FFFFFF"/>
        </w:rPr>
      </w:pPr>
    </w:p>
    <w:p>
      <w:pPr>
        <w:widowControl/>
        <w:spacing w:beforeLines="0" w:afterLines="0" w:line="520" w:lineRule="atLeast"/>
        <w:ind w:firstLine="640" w:firstLineChars="200"/>
        <w:jc w:val="left"/>
        <w:rPr>
          <w:rFonts w:hint="eastAsia" w:ascii="仿宋_GB2312" w:hAnsi="仿宋_GB2312" w:eastAsia="仿宋_GB2312"/>
          <w:sz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/>
          <w:sz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年</w:t>
      </w:r>
      <w:r>
        <w:rPr>
          <w:rFonts w:hint="eastAsia" w:ascii="仿宋_GB2312" w:hAnsi="仿宋_GB2312" w:eastAsia="仿宋_GB2312"/>
          <w:sz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月自</w:t>
      </w:r>
      <w:r>
        <w:rPr>
          <w:rFonts w:hint="eastAsia" w:ascii="仿宋_GB2312" w:hAnsi="仿宋_GB2312" w:eastAsia="仿宋_GB2312"/>
          <w:sz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/>
          <w:spacing w:val="6"/>
          <w:sz w:val="32"/>
        </w:rPr>
        <w:t>聘用或劳动合同（含劳务派遣合同）并缴纳社会保险，且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/>
          <w:sz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beforeLines="0" w:afterLines="0" w:line="520" w:lineRule="atLeast"/>
        <w:ind w:firstLine="640" w:firstLineChars="200"/>
        <w:jc w:val="left"/>
        <w:rPr>
          <w:rFonts w:hint="eastAsia" w:ascii="仿宋_GB2312" w:hAnsi="仿宋_GB2312" w:eastAsia="仿宋_GB2312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>根据今年国家、省、市事业单位公开招聘政策，本人拟按照视同2021年高校应届毕业生身份报考2021年阳泉市</w:t>
      </w:r>
      <w:r>
        <w:rPr>
          <w:rFonts w:hint="eastAsia" w:ascii="仿宋_GB2312" w:hAnsi="仿宋_GB2312" w:eastAsia="仿宋_GB2312"/>
          <w:sz w:val="32"/>
          <w:shd w:val="clear" w:color="auto" w:fill="FFFFFF"/>
          <w:lang w:eastAsia="zh-CN"/>
        </w:rPr>
        <w:t>人大常委会机关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事业单位公开招聘工作人员应届毕业生岗位。</w:t>
      </w:r>
    </w:p>
    <w:p>
      <w:pPr>
        <w:widowControl/>
        <w:spacing w:beforeLines="0" w:afterLines="0" w:line="520" w:lineRule="atLeast"/>
        <w:ind w:firstLine="640" w:firstLineChars="200"/>
        <w:jc w:val="left"/>
        <w:rPr>
          <w:rFonts w:hint="eastAsia" w:ascii="仿宋_GB2312" w:hAnsi="仿宋_GB2312" w:eastAsia="仿宋_GB2312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21372"/>
    <w:rsid w:val="61D2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2021-10-22T02:13:00Z</dcterms:created>
  <dc:creator>琴★</dc:creator>
  <cp:lastModifiedBy>琴★</cp:lastModifiedBy>
  <dcterms:modified xsi:type="dcterms:W3CDTF">2021-10-22T02:13:43Z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9F186B56B4F345999CE705D3BFFCEDB0</vt:lpwstr>
  </property>
</Properties>
</file>