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5C" w:rsidRDefault="003623D6">
      <w:pPr>
        <w:adjustRightInd w:val="0"/>
        <w:snapToGrid w:val="0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附件：1.岗位需求</w:t>
      </w:r>
    </w:p>
    <w:tbl>
      <w:tblPr>
        <w:tblpPr w:leftFromText="180" w:rightFromText="180" w:vertAnchor="text" w:horzAnchor="page" w:tblpX="863" w:tblpY="927"/>
        <w:tblOverlap w:val="never"/>
        <w:tblW w:w="102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93"/>
        <w:gridCol w:w="1417"/>
        <w:gridCol w:w="1418"/>
        <w:gridCol w:w="1559"/>
        <w:gridCol w:w="4425"/>
      </w:tblGrid>
      <w:tr w:rsidR="000978D0" w:rsidTr="000978D0">
        <w:trPr>
          <w:trHeight w:val="6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招聘</w:t>
            </w:r>
          </w:p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其他要求</w:t>
            </w:r>
          </w:p>
        </w:tc>
      </w:tr>
      <w:tr w:rsidR="000978D0" w:rsidTr="000978D0">
        <w:trPr>
          <w:trHeight w:val="28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CA46B6" w:rsidP="006B1C53">
            <w:pPr>
              <w:widowControl/>
              <w:spacing w:after="240" w:line="460" w:lineRule="exact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  <w:lang w:bidi="ar"/>
              </w:rPr>
              <w:t>劳务派遣</w:t>
            </w:r>
            <w:r w:rsidRPr="003A5F97">
              <w:rPr>
                <w:rFonts w:asciiTheme="minorEastAsia" w:hAnsiTheme="minorEastAsia" w:cs="宋体" w:hint="eastAsia"/>
                <w:color w:val="000000" w:themeColor="text1"/>
                <w:sz w:val="24"/>
                <w:lang w:bidi="ar"/>
              </w:rPr>
              <w:t>南海区行政服务中心代办</w:t>
            </w:r>
            <w:r w:rsidRPr="003A5F97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服务人员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4B2A5E" w:rsidP="00B505BD">
            <w:pPr>
              <w:widowControl/>
              <w:spacing w:after="240" w:line="46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781822" w:rsidP="00B505BD">
            <w:pPr>
              <w:widowControl/>
              <w:spacing w:after="240" w:line="46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F61FBA" w:rsidP="00B505BD">
            <w:pPr>
              <w:widowControl/>
              <w:spacing w:after="240" w:line="46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21-35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F61FBA" w:rsidP="00F61FBA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B6" w:rsidRPr="00CA46B6" w:rsidRDefault="00E7017F" w:rsidP="00CA46B6">
            <w:pPr>
              <w:widowControl/>
              <w:spacing w:beforeLines="50" w:before="156" w:afterLines="50" w:after="156" w:line="360" w:lineRule="auto"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spacing w:val="15"/>
                <w:kern w:val="0"/>
                <w:sz w:val="24"/>
              </w:rPr>
            </w:pPr>
            <w:r w:rsidRPr="00CA46B6">
              <w:rPr>
                <w:b/>
                <w:sz w:val="24"/>
              </w:rPr>
              <w:t>工作内容：</w:t>
            </w:r>
            <w:r w:rsidR="00CA46B6" w:rsidRPr="00CA46B6">
              <w:rPr>
                <w:rFonts w:asciiTheme="minorEastAsia" w:hAnsiTheme="minorEastAsia" w:cs="宋体" w:hint="eastAsia"/>
                <w:color w:val="000000" w:themeColor="text1"/>
                <w:sz w:val="24"/>
                <w:lang w:bidi="ar"/>
              </w:rPr>
              <w:t>主要负责南海区行政服务中心</w:t>
            </w:r>
            <w:r w:rsidR="00CA46B6" w:rsidRPr="00CA46B6">
              <w:rPr>
                <w:color w:val="000000" w:themeColor="text1"/>
                <w:sz w:val="24"/>
              </w:rPr>
              <w:t>智能柜台</w:t>
            </w:r>
            <w:r w:rsidR="00CA46B6" w:rsidRPr="00CA46B6">
              <w:rPr>
                <w:rFonts w:hint="eastAsia"/>
                <w:color w:val="000000" w:themeColor="text1"/>
                <w:sz w:val="24"/>
              </w:rPr>
              <w:t>、</w:t>
            </w:r>
            <w:r w:rsidR="00CA46B6" w:rsidRPr="00CA46B6">
              <w:rPr>
                <w:color w:val="000000" w:themeColor="text1"/>
                <w:sz w:val="24"/>
              </w:rPr>
              <w:t>各类自助终端机的辅导使用，南海区</w:t>
            </w:r>
            <w:r w:rsidR="00CA46B6" w:rsidRPr="00CA46B6">
              <w:rPr>
                <w:rFonts w:hint="eastAsia"/>
                <w:color w:val="000000" w:themeColor="text1"/>
                <w:sz w:val="24"/>
              </w:rPr>
              <w:t>重点</w:t>
            </w:r>
            <w:r w:rsidR="00CA46B6" w:rsidRPr="00CA46B6">
              <w:rPr>
                <w:color w:val="000000" w:themeColor="text1"/>
                <w:sz w:val="24"/>
              </w:rPr>
              <w:t>企业</w:t>
            </w:r>
            <w:r w:rsidR="00CA46B6" w:rsidRPr="00CA46B6">
              <w:rPr>
                <w:rFonts w:hint="eastAsia"/>
                <w:color w:val="000000" w:themeColor="text1"/>
                <w:sz w:val="24"/>
              </w:rPr>
              <w:t>项目</w:t>
            </w:r>
            <w:r w:rsidR="00CA46B6" w:rsidRPr="00CA46B6">
              <w:rPr>
                <w:color w:val="000000" w:themeColor="text1"/>
                <w:sz w:val="24"/>
              </w:rPr>
              <w:t>申报</w:t>
            </w:r>
            <w:r w:rsidR="00CA46B6" w:rsidRPr="00CA46B6">
              <w:rPr>
                <w:rFonts w:hint="eastAsia"/>
                <w:color w:val="000000" w:themeColor="text1"/>
                <w:sz w:val="24"/>
              </w:rPr>
              <w:t>辅导</w:t>
            </w:r>
            <w:r w:rsidR="00CA46B6" w:rsidRPr="00CA46B6">
              <w:rPr>
                <w:rFonts w:asciiTheme="minorEastAsia" w:hAnsiTheme="minorEastAsia" w:cs="宋体" w:hint="eastAsia"/>
                <w:color w:val="000000" w:themeColor="text1"/>
                <w:sz w:val="24"/>
                <w:lang w:bidi="ar"/>
              </w:rPr>
              <w:t>等的代办服务工作；完成上级安排的其他工作。</w:t>
            </w:r>
          </w:p>
          <w:p w:rsidR="00CA46B6" w:rsidRPr="00CA46B6" w:rsidRDefault="00E7017F" w:rsidP="00CA46B6">
            <w:pPr>
              <w:widowControl/>
              <w:spacing w:beforeLines="50" w:before="156" w:afterLines="50" w:after="156"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CA46B6">
              <w:rPr>
                <w:sz w:val="24"/>
              </w:rPr>
              <w:br/>
            </w:r>
            <w:r w:rsidR="00CA46B6" w:rsidRPr="00CA46B6">
              <w:rPr>
                <w:rFonts w:asciiTheme="minorEastAsia" w:hAnsiTheme="minorEastAsia" w:cs="宋体" w:hint="eastAsia"/>
                <w:b/>
                <w:bCs/>
                <w:spacing w:val="15"/>
                <w:kern w:val="0"/>
                <w:sz w:val="24"/>
              </w:rPr>
              <w:t>岗位要求</w:t>
            </w:r>
            <w:r w:rsidRPr="00CA46B6">
              <w:rPr>
                <w:sz w:val="24"/>
              </w:rPr>
              <w:t>：</w:t>
            </w:r>
            <w:r w:rsidRPr="00CA46B6">
              <w:rPr>
                <w:sz w:val="24"/>
              </w:rPr>
              <w:t> </w:t>
            </w:r>
            <w:r w:rsidRPr="00CA46B6">
              <w:rPr>
                <w:sz w:val="24"/>
              </w:rPr>
              <w:br/>
            </w:r>
            <w:r w:rsidR="00CA46B6" w:rsidRPr="00CA46B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1、全日制本科文化程度或以上，学士学位或以上，35周岁或以下；</w:t>
            </w:r>
          </w:p>
          <w:p w:rsidR="00CA46B6" w:rsidRPr="00CA46B6" w:rsidRDefault="00CA46B6" w:rsidP="00CA46B6">
            <w:pPr>
              <w:widowControl/>
              <w:spacing w:beforeLines="50" w:before="156" w:afterLines="50" w:after="156"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CA46B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2、形象好，五官端正，女性身高要求1.6米，男性身高要求1.7米，能听说流利普通话及粤语；</w:t>
            </w:r>
          </w:p>
          <w:p w:rsidR="00CA46B6" w:rsidRPr="00CA46B6" w:rsidRDefault="00CA46B6" w:rsidP="00CA46B6">
            <w:pPr>
              <w:widowControl/>
              <w:spacing w:beforeLines="50" w:before="156" w:afterLines="50" w:after="156"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CA46B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3、能熟练使用各种办公自动化设备及OFFICE等办公软件；</w:t>
            </w:r>
          </w:p>
          <w:p w:rsidR="00CA46B6" w:rsidRPr="00CA46B6" w:rsidRDefault="00CA46B6" w:rsidP="00CA46B6">
            <w:pPr>
              <w:widowControl/>
              <w:spacing w:beforeLines="50" w:before="156" w:afterLines="50" w:after="156"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CA46B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4、仪表端庄，举止大方，待人和气，作风正派，身心健康，工作细心认真,遵规守纪。</w:t>
            </w:r>
          </w:p>
          <w:p w:rsidR="00CA46B6" w:rsidRPr="00CA46B6" w:rsidRDefault="00E7017F" w:rsidP="00E7017F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CA46B6">
              <w:rPr>
                <w:rFonts w:hint="eastAsia"/>
                <w:sz w:val="24"/>
              </w:rPr>
              <w:t xml:space="preserve"> </w:t>
            </w:r>
            <w:r w:rsidRPr="00CA46B6">
              <w:rPr>
                <w:rFonts w:hint="eastAsia"/>
                <w:sz w:val="24"/>
              </w:rPr>
              <w:t>工作地点：</w:t>
            </w:r>
            <w:r w:rsidR="00CA46B6" w:rsidRPr="00CA46B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南海区行政服务中心</w:t>
            </w:r>
          </w:p>
          <w:p w:rsidR="00E7017F" w:rsidRPr="00A81279" w:rsidRDefault="00E7017F" w:rsidP="00E7017F">
            <w:pPr>
              <w:widowControl/>
              <w:jc w:val="left"/>
              <w:textAlignment w:val="center"/>
              <w:rPr>
                <w:rFonts w:ascii="宋体" w:eastAsia="宋体" w:hAnsi="宋体" w:cs="仿宋"/>
                <w:b/>
                <w:color w:val="000000"/>
                <w:kern w:val="0"/>
                <w:sz w:val="24"/>
              </w:rPr>
            </w:pPr>
            <w:r w:rsidRPr="00CA46B6">
              <w:rPr>
                <w:rFonts w:hint="eastAsia"/>
                <w:sz w:val="24"/>
              </w:rPr>
              <w:t xml:space="preserve"> </w:t>
            </w:r>
            <w:r w:rsidRPr="00CA46B6">
              <w:rPr>
                <w:rFonts w:hint="eastAsia"/>
                <w:sz w:val="24"/>
              </w:rPr>
              <w:t>本岗位周六日休息</w:t>
            </w:r>
          </w:p>
        </w:tc>
      </w:tr>
    </w:tbl>
    <w:p w:rsidR="0086685C" w:rsidRDefault="0086685C"/>
    <w:sectPr w:rsidR="0086685C" w:rsidSect="0086685C">
      <w:pgSz w:w="11906" w:h="16838"/>
      <w:pgMar w:top="10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FF" w:rsidRDefault="00F42BFF" w:rsidP="006E71C5">
      <w:r>
        <w:separator/>
      </w:r>
    </w:p>
  </w:endnote>
  <w:endnote w:type="continuationSeparator" w:id="0">
    <w:p w:rsidR="00F42BFF" w:rsidRDefault="00F42BFF" w:rsidP="006E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FF" w:rsidRDefault="00F42BFF" w:rsidP="006E71C5">
      <w:r>
        <w:separator/>
      </w:r>
    </w:p>
  </w:footnote>
  <w:footnote w:type="continuationSeparator" w:id="0">
    <w:p w:rsidR="00F42BFF" w:rsidRDefault="00F42BFF" w:rsidP="006E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AE0415"/>
    <w:multiLevelType w:val="singleLevel"/>
    <w:tmpl w:val="C0AE041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9051C12"/>
    <w:multiLevelType w:val="hybridMultilevel"/>
    <w:tmpl w:val="A9CCAB04"/>
    <w:lvl w:ilvl="0" w:tplc="37041B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ABAF3B"/>
    <w:multiLevelType w:val="singleLevel"/>
    <w:tmpl w:val="73ABAF3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1237B"/>
    <w:rsid w:val="000978D0"/>
    <w:rsid w:val="00123B8C"/>
    <w:rsid w:val="002344F2"/>
    <w:rsid w:val="002F5156"/>
    <w:rsid w:val="00343141"/>
    <w:rsid w:val="00343D1B"/>
    <w:rsid w:val="003623D6"/>
    <w:rsid w:val="00362F55"/>
    <w:rsid w:val="00375310"/>
    <w:rsid w:val="00390B15"/>
    <w:rsid w:val="00444228"/>
    <w:rsid w:val="004B2A5E"/>
    <w:rsid w:val="004C37EF"/>
    <w:rsid w:val="004C3A6D"/>
    <w:rsid w:val="004C7216"/>
    <w:rsid w:val="00571E47"/>
    <w:rsid w:val="005A1F39"/>
    <w:rsid w:val="006B1C53"/>
    <w:rsid w:val="006B7A81"/>
    <w:rsid w:val="006E71C5"/>
    <w:rsid w:val="00781822"/>
    <w:rsid w:val="0086685C"/>
    <w:rsid w:val="00920E00"/>
    <w:rsid w:val="00A81279"/>
    <w:rsid w:val="00A871A2"/>
    <w:rsid w:val="00BC4AD6"/>
    <w:rsid w:val="00C61F15"/>
    <w:rsid w:val="00CA46B6"/>
    <w:rsid w:val="00CC7F0C"/>
    <w:rsid w:val="00CE0593"/>
    <w:rsid w:val="00CE495B"/>
    <w:rsid w:val="00D15450"/>
    <w:rsid w:val="00E11BDD"/>
    <w:rsid w:val="00E7017F"/>
    <w:rsid w:val="00F42BFF"/>
    <w:rsid w:val="00F43B0C"/>
    <w:rsid w:val="00F61FBA"/>
    <w:rsid w:val="00FE53E6"/>
    <w:rsid w:val="06B90087"/>
    <w:rsid w:val="08BC0C39"/>
    <w:rsid w:val="0A981CD1"/>
    <w:rsid w:val="19966450"/>
    <w:rsid w:val="201813BF"/>
    <w:rsid w:val="2DD957DB"/>
    <w:rsid w:val="2FC93751"/>
    <w:rsid w:val="30CD24B0"/>
    <w:rsid w:val="30E87251"/>
    <w:rsid w:val="312A6EBA"/>
    <w:rsid w:val="3529298E"/>
    <w:rsid w:val="3B334FBA"/>
    <w:rsid w:val="3E8A3970"/>
    <w:rsid w:val="40151310"/>
    <w:rsid w:val="441A3A1F"/>
    <w:rsid w:val="47F91125"/>
    <w:rsid w:val="4C397183"/>
    <w:rsid w:val="55694ADD"/>
    <w:rsid w:val="59347308"/>
    <w:rsid w:val="59FC7532"/>
    <w:rsid w:val="5AD1237B"/>
    <w:rsid w:val="60BB6762"/>
    <w:rsid w:val="60CF7047"/>
    <w:rsid w:val="6F4C7B14"/>
    <w:rsid w:val="7A343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6685C"/>
    <w:rPr>
      <w:color w:val="0000FF"/>
      <w:u w:val="single"/>
    </w:rPr>
  </w:style>
  <w:style w:type="paragraph" w:styleId="a4">
    <w:name w:val="header"/>
    <w:basedOn w:val="a"/>
    <w:link w:val="Char"/>
    <w:rsid w:val="006E7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71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E7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71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B7A81"/>
    <w:pPr>
      <w:ind w:firstLineChars="200" w:firstLine="420"/>
    </w:pPr>
  </w:style>
  <w:style w:type="character" w:customStyle="1" w:styleId="ch3">
    <w:name w:val="ch3"/>
    <w:basedOn w:val="a0"/>
    <w:rsid w:val="00781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6685C"/>
    <w:rPr>
      <w:color w:val="0000FF"/>
      <w:u w:val="single"/>
    </w:rPr>
  </w:style>
  <w:style w:type="paragraph" w:styleId="a4">
    <w:name w:val="header"/>
    <w:basedOn w:val="a"/>
    <w:link w:val="Char"/>
    <w:rsid w:val="006E7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71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E7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71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B7A81"/>
    <w:pPr>
      <w:ind w:firstLineChars="200" w:firstLine="420"/>
    </w:pPr>
  </w:style>
  <w:style w:type="character" w:customStyle="1" w:styleId="ch3">
    <w:name w:val="ch3"/>
    <w:basedOn w:val="a0"/>
    <w:rsid w:val="00781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趁，此生未老</dc:creator>
  <cp:lastModifiedBy>HCD</cp:lastModifiedBy>
  <cp:revision>6</cp:revision>
  <cp:lastPrinted>2018-10-25T09:16:00Z</cp:lastPrinted>
  <dcterms:created xsi:type="dcterms:W3CDTF">2021-06-03T09:05:00Z</dcterms:created>
  <dcterms:modified xsi:type="dcterms:W3CDTF">2021-11-30T00:51:00Z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