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宋体" w:hAnsi="宋体" w:eastAsia="宋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w w:val="100"/>
          <w:sz w:val="32"/>
          <w:szCs w:val="32"/>
          <w:lang w:val="en-US" w:eastAsia="zh-CN"/>
        </w:rPr>
        <w:t>2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Times New Roman" w:hAnsi="Times New Roman" w:eastAsia="宋体"/>
          <w:b/>
          <w:w w:val="100"/>
          <w:sz w:val="32"/>
          <w:lang w:eastAsia="zh-CN"/>
        </w:rPr>
      </w:pPr>
      <w:bookmarkStart w:id="0" w:name="_GoBack"/>
      <w:r>
        <w:rPr>
          <w:rFonts w:hint="eastAsia" w:ascii="宋体" w:hAnsi="宋体" w:eastAsia="宋体"/>
          <w:b/>
          <w:w w:val="100"/>
          <w:sz w:val="44"/>
          <w:szCs w:val="44"/>
          <w:lang w:eastAsia="zh-CN"/>
        </w:rPr>
        <w:t>平和县红十字会关于高校毕业生见习管理制度</w:t>
      </w:r>
    </w:p>
    <w:bookmarkEnd w:id="0"/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Chars="0"/>
        <w:jc w:val="center"/>
        <w:rPr>
          <w:rFonts w:hint="eastAsia" w:ascii="黑体" w:hAnsi="黑体" w:eastAsia="黑体" w:cs="黑体"/>
          <w:b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一、总</w:t>
      </w:r>
      <w:r>
        <w:rPr>
          <w:rFonts w:hint="eastAsia" w:ascii="黑体" w:hAnsi="黑体" w:eastAsia="黑体" w:cs="黑体"/>
          <w:b/>
          <w:w w:val="100"/>
          <w:sz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则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Chars="0" w:firstLine="643" w:firstLineChars="20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 xml:space="preserve">第一条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青年见习计划是我单位人事管理工作的重要组成部分，为进一步规范我单位见习人员管理工作，现结合本单位实际，特制定本规定。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638" w:leftChars="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第二条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凡来我单位见习的见习人员，见习期限为3-12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个月。</w:t>
      </w:r>
    </w:p>
    <w:p>
      <w:pPr>
        <w:autoSpaceDE/>
        <w:autoSpaceDN/>
        <w:snapToGrid/>
        <w:spacing w:before="0" w:after="0" w:line="240" w:lineRule="auto"/>
        <w:ind w:left="0" w:firstLine="643" w:firstLineChars="20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第三条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本规定适合在我单位见习的</w:t>
      </w:r>
      <w:r>
        <w:rPr>
          <w:rFonts w:hint="eastAsia" w:ascii="仿宋" w:hAnsi="仿宋" w:eastAsia="仿宋" w:cs="仿宋"/>
          <w:sz w:val="32"/>
          <w:szCs w:val="32"/>
        </w:rPr>
        <w:t>离校2年内未就业大专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</w:rPr>
        <w:t>毕业生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，健康状况良好、品行端正、有就业愿望的未就业人员。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黑体" w:hAnsi="黑体" w:eastAsia="黑体" w:cs="黑体"/>
          <w:b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二、工作流程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第四条</w:t>
      </w:r>
      <w:r>
        <w:rPr>
          <w:rFonts w:hint="eastAsia" w:ascii="仿宋" w:hAnsi="仿宋" w:eastAsia="仿宋" w:cs="仿宋"/>
          <w:b/>
          <w:bCs/>
          <w:w w:val="10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见习人员经过单位面试考察，由县红十字会办理入职手续，并将人员信息录入见习人员基础台账。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第五条</w:t>
      </w:r>
      <w:r>
        <w:rPr>
          <w:rFonts w:hint="eastAsia" w:ascii="仿宋" w:hAnsi="仿宋" w:eastAsia="仿宋" w:cs="仿宋"/>
          <w:b/>
          <w:bCs/>
          <w:w w:val="10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组织单位各个部室对见习人员进行岗前培训。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黑体" w:hAnsi="黑体" w:eastAsia="黑体" w:cs="黑体"/>
          <w:b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三、见习人员行为规范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第六条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 见习人员应遵守下列事项: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按时上班，不迟到早退，不得擅自离开工作岗位，认真履行岗位职责。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尊重领导，服从上级领导的工作安排，不与领导发生冲突。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节假日值班人员必须坚守岗位，不得脱岗，注意防火防盗，认真做好本职工作。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上班时间严禁做私事:严禁打闹、嬉笑、打牌、下棋、吃零食、看小说及与工作无关的报刊、杂志，不得在工作期间喝酒等。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保持办公室整洁，爱护公务，珍惜财产。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遵守国家法律，遵守社会公德，注重个人品德修养，衣冠整洁，着装规范，举止端庄得体;诚实守信谦虚谨慎，尊敬上级，尊重他人;互帮互助，保持良好的工作氛围。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Times New Roman" w:hAnsi="Times New Roman" w:eastAsia="宋体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努力学习，勤奋上进，坚持不懈的提高自己的工作能力和业务水平。</w:t>
      </w:r>
    </w:p>
    <w:p>
      <w:pPr>
        <w:autoSpaceDE/>
        <w:autoSpaceDN/>
        <w:snapToGrid/>
        <w:spacing w:before="0" w:after="0" w:line="240" w:lineRule="auto"/>
        <w:ind w:left="0" w:firstLine="3213"/>
        <w:jc w:val="both"/>
        <w:rPr>
          <w:rFonts w:hint="eastAsia" w:ascii="黑体" w:hAnsi="黑体" w:eastAsia="黑体" w:cs="黑体"/>
          <w:b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四、考</w:t>
      </w:r>
      <w:r>
        <w:rPr>
          <w:rFonts w:hint="eastAsia" w:ascii="黑体" w:hAnsi="黑体" w:eastAsia="黑体" w:cs="黑体"/>
          <w:b/>
          <w:w w:val="100"/>
          <w:sz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勤</w:t>
      </w:r>
    </w:p>
    <w:p>
      <w:pPr>
        <w:autoSpaceDE/>
        <w:autoSpaceDN/>
        <w:snapToGrid/>
        <w:spacing w:before="0" w:after="0" w:line="240" w:lineRule="auto"/>
        <w:ind w:left="0" w:leftChars="0" w:firstLine="643" w:firstLineChars="200"/>
        <w:jc w:val="both"/>
        <w:rPr>
          <w:rFonts w:hint="default" w:ascii="仿宋" w:hAnsi="仿宋" w:eastAsia="仿宋" w:cs="仿宋"/>
          <w:b w:val="0"/>
          <w:w w:val="100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第七条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 见习人员每日工作时间为:上午8:00-12:00，下午15:00-18:00(夏令时）；上午8:00-12:00，下午14:30-17:30(冬令时)，特殊情况除外。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第八条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 见习人员如有迟到、早退或旷工等行为，依下列规定处理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见习人员上下班均应实行签到签退管理，不得托人或受托签到签退。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上班时间迟到超过30分钟或者脱岗1小时以上的，按旷工处理。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黑体" w:hAnsi="黑体" w:eastAsia="黑体" w:cs="黑体"/>
          <w:b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五、请</w:t>
      </w:r>
      <w:r>
        <w:rPr>
          <w:rFonts w:hint="eastAsia" w:ascii="黑体" w:hAnsi="黑体" w:eastAsia="黑体" w:cs="黑体"/>
          <w:b/>
          <w:w w:val="100"/>
          <w:sz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假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第九条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 见习人员请假分为:事假、病假、婚假、丧假、产假、工伤等假期。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第十条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 见习人员请假，应提出出面申请。因突发事件或急病来不及先行请假者，应在8个时内利用电话、邮件或其他方式，报告相关领导，上班后当天应补办手续。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黑体" w:hAnsi="黑体" w:eastAsia="黑体" w:cs="黑体"/>
          <w:b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六、见习人员安全管理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第十一条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见习人员在见习过程中，严禁下江、河、湖泊、水塘等游泳，严禁酗酒、吸烟。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第十二条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见习人员在见习过程中不得寻衅滋事。</w:t>
      </w:r>
    </w:p>
    <w:p>
      <w:pPr>
        <w:autoSpaceDE/>
        <w:autoSpaceDN/>
        <w:snapToGrid/>
        <w:spacing w:before="0" w:after="0" w:line="240" w:lineRule="auto"/>
        <w:ind w:left="0" w:firstLine="2718"/>
        <w:jc w:val="both"/>
        <w:rPr>
          <w:rFonts w:hint="eastAsia" w:ascii="黑体" w:hAnsi="黑体" w:eastAsia="黑体" w:cs="黑体"/>
          <w:b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2"/>
          <w:lang w:eastAsia="zh-CN"/>
        </w:rPr>
        <w:t>七、其他事宜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第十三条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用人部门要加强对见习人员的管理。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第十四条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对违反单位有关规定、作风散漫、表现不好的见习人员，用人部门可随时取消见习资格，并报人力资源部备案。</w:t>
      </w: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lang w:eastAsia="zh-CN"/>
        </w:rPr>
        <w:t>第十五条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>除上班时间在我单位见习外，其他时间一切活动所发生的一切活动与本单位无关。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 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default" w:ascii="仿宋" w:hAnsi="仿宋" w:eastAsia="仿宋" w:cs="仿宋"/>
          <w:b w:val="0"/>
          <w:w w:val="100"/>
          <w:sz w:val="32"/>
          <w:lang w:val="en-US"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6480" w:hanging="8640"/>
        <w:jc w:val="left"/>
        <w:rPr>
          <w:rFonts w:hint="eastAsia" w:ascii="仿宋" w:hAnsi="仿宋" w:eastAsia="仿宋" w:cs="仿宋"/>
          <w:b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b w:val="0"/>
          <w:w w:val="100"/>
          <w:sz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w w:val="100"/>
          <w:sz w:val="32"/>
          <w:lang w:eastAsia="zh-CN"/>
        </w:rPr>
        <w:t xml:space="preserve"> 平和县红十字会</w:t>
      </w:r>
    </w:p>
    <w:p>
      <w:pPr>
        <w:autoSpaceDE/>
        <w:autoSpaceDN/>
        <w:snapToGrid/>
        <w:spacing w:before="0" w:after="0" w:line="240" w:lineRule="auto"/>
        <w:ind w:left="0" w:leftChars="0" w:firstLine="5440" w:firstLineChars="1700"/>
        <w:jc w:val="left"/>
        <w:rPr>
          <w:rFonts w:hint="eastAsia" w:ascii="仿宋" w:hAnsi="仿宋" w:eastAsia="仿宋" w:cs="仿宋"/>
          <w:b w:val="0"/>
          <w:w w:val="100"/>
          <w:sz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 w:val="0"/>
          <w:w w:val="100"/>
          <w:sz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w w:val="100"/>
          <w:sz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w w:val="100"/>
          <w:sz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w w:val="100"/>
          <w:sz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 w:val="0"/>
          <w:w w:val="100"/>
          <w:sz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w w:val="100"/>
          <w:sz w:val="32"/>
          <w:highlight w:val="none"/>
          <w:lang w:eastAsia="zh-CN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95"/>
    <w:rsid w:val="00053495"/>
    <w:rsid w:val="005536AA"/>
    <w:rsid w:val="007D0C35"/>
    <w:rsid w:val="00862A41"/>
    <w:rsid w:val="00F47D17"/>
    <w:rsid w:val="054B7AD8"/>
    <w:rsid w:val="1E5E7A6C"/>
    <w:rsid w:val="217A2058"/>
    <w:rsid w:val="22C03C22"/>
    <w:rsid w:val="23AE0B4E"/>
    <w:rsid w:val="23DF6318"/>
    <w:rsid w:val="2D34120C"/>
    <w:rsid w:val="326E2575"/>
    <w:rsid w:val="33BF1292"/>
    <w:rsid w:val="39E10BC5"/>
    <w:rsid w:val="3B083F54"/>
    <w:rsid w:val="3CE011F4"/>
    <w:rsid w:val="3E532902"/>
    <w:rsid w:val="3F6A183E"/>
    <w:rsid w:val="410C3C53"/>
    <w:rsid w:val="4485387B"/>
    <w:rsid w:val="450D5FD3"/>
    <w:rsid w:val="4A0F3B98"/>
    <w:rsid w:val="4C0D64AA"/>
    <w:rsid w:val="5DC34C1A"/>
    <w:rsid w:val="66A1693D"/>
    <w:rsid w:val="67565310"/>
    <w:rsid w:val="6BC64613"/>
    <w:rsid w:val="6D5C2995"/>
    <w:rsid w:val="721A383C"/>
    <w:rsid w:val="794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567</Characters>
  <Lines>4</Lines>
  <Paragraphs>1</Paragraphs>
  <TotalTime>3</TotalTime>
  <ScaleCrop>false</ScaleCrop>
  <LinksUpToDate>false</LinksUpToDate>
  <CharactersWithSpaces>665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2022-01-18T03:12:00Z</dcterms:created>
  <dc:creator>wangerkai</dc:creator>
  <cp:lastModifiedBy>S1369898313</cp:lastModifiedBy>
  <cp:lastPrinted>2022-02-21T09:11:00Z</cp:lastPrinted>
  <dcterms:modified xsi:type="dcterms:W3CDTF">2022-02-22T09:28:39Z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7EE1D86D9EC9426F8AA3BCFC65FA2339</vt:lpwstr>
  </property>
</Properties>
</file>