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44"/>
        <w:tblW w:w="0" w:type="auto"/>
        <w:tblLayout w:type="fixed"/>
        <w:tblLook w:val="04A0"/>
      </w:tblPr>
      <w:tblGrid>
        <w:gridCol w:w="945"/>
        <w:gridCol w:w="2040"/>
        <w:gridCol w:w="975"/>
        <w:gridCol w:w="1620"/>
        <w:gridCol w:w="1005"/>
        <w:gridCol w:w="1005"/>
        <w:gridCol w:w="1732"/>
        <w:gridCol w:w="1080"/>
        <w:gridCol w:w="3182"/>
      </w:tblGrid>
      <w:tr w:rsidR="00E9782C" w:rsidTr="00C762B3">
        <w:trPr>
          <w:trHeight w:val="769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782C" w:rsidRDefault="00E9782C" w:rsidP="00C762B3">
            <w:pPr>
              <w:spacing w:line="58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cs="仿宋_GB2312" w:hint="eastAsia"/>
                <w:sz w:val="32"/>
                <w:szCs w:val="32"/>
              </w:rPr>
              <w:t>附件1：</w:t>
            </w:r>
          </w:p>
          <w:p w:rsidR="00E9782C" w:rsidRDefault="00E9782C" w:rsidP="00C762B3">
            <w:pPr>
              <w:widowControl/>
              <w:jc w:val="center"/>
              <w:rPr>
                <w:rFonts w:ascii="方正小标宋简体" w:eastAsia="方正小标宋简体" w:hAnsi="Calibri" w:cs="宋体"/>
                <w:kern w:val="0"/>
                <w:sz w:val="36"/>
                <w:szCs w:val="36"/>
              </w:rPr>
            </w:pPr>
          </w:p>
          <w:p w:rsidR="00E9782C" w:rsidRPr="00C22C60" w:rsidRDefault="00E9782C" w:rsidP="00C762B3">
            <w:pPr>
              <w:widowControl/>
              <w:jc w:val="center"/>
              <w:rPr>
                <w:rFonts w:ascii="方正小标宋简体" w:eastAsia="方正小标宋简体" w:hAnsi="Calibri" w:cs="宋体"/>
                <w:kern w:val="0"/>
                <w:sz w:val="32"/>
                <w:szCs w:val="32"/>
              </w:rPr>
            </w:pPr>
            <w:r w:rsidRPr="00C22C60">
              <w:rPr>
                <w:rFonts w:ascii="方正小标宋_GBK" w:eastAsia="方正小标宋_GBK" w:hAnsi="Calibri" w:cs="宋体" w:hint="eastAsia"/>
                <w:spacing w:val="-11"/>
                <w:kern w:val="0"/>
                <w:sz w:val="32"/>
                <w:szCs w:val="32"/>
              </w:rPr>
              <w:t>南通市海门区</w:t>
            </w:r>
            <w:r w:rsidRPr="00C22C60">
              <w:rPr>
                <w:rFonts w:ascii="方正小标宋_GBK" w:eastAsia="方正小标宋_GBK" w:cs="宋体" w:hint="eastAsia"/>
                <w:spacing w:val="-11"/>
                <w:kern w:val="0"/>
                <w:sz w:val="32"/>
                <w:szCs w:val="32"/>
              </w:rPr>
              <w:t>招商引资和项目建设推进领导小组办公室</w:t>
            </w:r>
            <w:r w:rsidRPr="00C22C60">
              <w:rPr>
                <w:rFonts w:ascii="方正小标宋_GBK" w:eastAsia="方正小标宋_GBK" w:hAnsi="Calibri" w:cs="宋体" w:hint="eastAsia"/>
                <w:spacing w:val="-11"/>
                <w:kern w:val="0"/>
                <w:sz w:val="32"/>
                <w:szCs w:val="32"/>
              </w:rPr>
              <w:t>公开招聘政府购买服务人员岗位简介表</w:t>
            </w:r>
          </w:p>
        </w:tc>
      </w:tr>
      <w:tr w:rsidR="00E9782C" w:rsidTr="00C762B3">
        <w:trPr>
          <w:trHeight w:val="79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ind w:firstLineChars="100" w:firstLine="240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岗位</w:t>
            </w:r>
          </w:p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招聘岗位</w:t>
            </w:r>
          </w:p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招聘</w:t>
            </w:r>
          </w:p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招聘</w:t>
            </w:r>
          </w:p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对象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jc w:val="center"/>
              <w:rPr>
                <w:rFonts w:ascii="方正小标宋_GBK" w:eastAsia="方正小标宋_GBK" w:hAnsi="Calibri" w:cs="宋体"/>
                <w:kern w:val="0"/>
                <w:sz w:val="24"/>
                <w:szCs w:val="24"/>
              </w:rPr>
            </w:pPr>
            <w:r w:rsidRPr="00C22C60">
              <w:rPr>
                <w:rFonts w:ascii="方正小标宋_GBK" w:eastAsia="方正小标宋_GBK" w:hAnsi="Calibri" w:cs="宋体" w:hint="eastAsia"/>
                <w:kern w:val="0"/>
                <w:sz w:val="24"/>
                <w:szCs w:val="24"/>
              </w:rPr>
              <w:t>其他条件和岗位主要工作</w:t>
            </w:r>
          </w:p>
        </w:tc>
      </w:tr>
      <w:tr w:rsidR="00E9782C" w:rsidTr="00C762B3">
        <w:trPr>
          <w:trHeight w:val="14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南通市海门区招商引资和项目建设领导小组办公室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办公辅助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中文文秘类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全日制本科及以上</w:t>
            </w:r>
          </w:p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非应届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2C" w:rsidRPr="00C22C60" w:rsidRDefault="00E9782C" w:rsidP="00C762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22C60">
              <w:rPr>
                <w:rFonts w:ascii="仿宋_GB2312" w:eastAsia="仿宋_GB2312" w:hint="eastAsia"/>
                <w:sz w:val="24"/>
                <w:szCs w:val="24"/>
              </w:rPr>
              <w:t>性别不限，从事办公室相关文稿撰写、文字打印、资料上</w:t>
            </w:r>
            <w:proofErr w:type="gramStart"/>
            <w:r w:rsidRPr="00C22C60">
              <w:rPr>
                <w:rFonts w:ascii="仿宋_GB2312" w:eastAsia="仿宋_GB2312" w:hint="eastAsia"/>
                <w:sz w:val="24"/>
                <w:szCs w:val="24"/>
              </w:rPr>
              <w:t>传及其</w:t>
            </w:r>
            <w:proofErr w:type="gramEnd"/>
            <w:r w:rsidRPr="00C22C60">
              <w:rPr>
                <w:rFonts w:ascii="仿宋_GB2312" w:eastAsia="仿宋_GB2312" w:hint="eastAsia"/>
                <w:sz w:val="24"/>
                <w:szCs w:val="24"/>
              </w:rPr>
              <w:t>它办公室辅助工作</w:t>
            </w:r>
          </w:p>
        </w:tc>
      </w:tr>
    </w:tbl>
    <w:p w:rsidR="00E9782C" w:rsidRDefault="00E9782C" w:rsidP="00E9782C">
      <w:pPr>
        <w:ind w:left="241" w:hangingChars="100" w:hanging="241"/>
        <w:rPr>
          <w:b/>
          <w:sz w:val="24"/>
        </w:rPr>
      </w:pPr>
    </w:p>
    <w:p w:rsidR="00E9782C" w:rsidRDefault="00E9782C" w:rsidP="00E9782C">
      <w:pPr>
        <w:rPr>
          <w:rFonts w:ascii="方正仿宋_GBK" w:eastAsia="方正仿宋_GBK" w:cs="宋体"/>
          <w:sz w:val="24"/>
        </w:rPr>
      </w:pPr>
      <w:r>
        <w:rPr>
          <w:rFonts w:ascii="仿宋_GB2312" w:eastAsia="仿宋_GB2312" w:hAnsi="仿宋" w:hint="eastAsia"/>
          <w:sz w:val="28"/>
          <w:szCs w:val="28"/>
        </w:rPr>
        <w:t>注：专业参考《江苏省2022年度考试录用公务员专业参考目录》</w:t>
      </w:r>
    </w:p>
    <w:p w:rsidR="00115322" w:rsidRPr="00E9782C" w:rsidRDefault="00115322"/>
    <w:sectPr w:rsidR="00115322" w:rsidRPr="00E9782C" w:rsidSect="00E978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82C"/>
    <w:rsid w:val="00115322"/>
    <w:rsid w:val="00E9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1</cp:revision>
  <dcterms:created xsi:type="dcterms:W3CDTF">2022-02-25T06:25:00Z</dcterms:created>
  <dcterms:modified xsi:type="dcterms:W3CDTF">2022-02-25T06:27:00Z</dcterms:modified>
</cp:coreProperties>
</file>